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8FF6" w14:textId="530ED773" w:rsidR="00654C8F" w:rsidRPr="00BA4AC3" w:rsidRDefault="003C2312" w:rsidP="00654C8F">
      <w:pPr>
        <w:pBdr>
          <w:top w:val="single" w:sz="18" w:space="0" w:color="auto" w:shadow="1"/>
          <w:left w:val="single" w:sz="18" w:space="4" w:color="auto" w:shadow="1"/>
          <w:bottom w:val="single" w:sz="18" w:space="1" w:color="auto" w:shadow="1"/>
          <w:right w:val="single" w:sz="18" w:space="4" w:color="auto" w:shadow="1"/>
        </w:pBdr>
        <w:jc w:val="center"/>
        <w:rPr>
          <w:b/>
          <w:sz w:val="28"/>
          <w:szCs w:val="28"/>
        </w:rPr>
      </w:pPr>
      <w:r>
        <w:rPr>
          <w:b/>
          <w:sz w:val="28"/>
          <w:szCs w:val="28"/>
        </w:rPr>
        <w:t>WellPartners of the Midlands</w:t>
      </w:r>
    </w:p>
    <w:p w14:paraId="135460D6" w14:textId="77777777" w:rsidR="00777ED2" w:rsidRDefault="00777ED2" w:rsidP="00077439">
      <w:pPr>
        <w:pBdr>
          <w:top w:val="single" w:sz="18" w:space="0" w:color="auto" w:shadow="1"/>
          <w:left w:val="single" w:sz="18" w:space="4" w:color="auto" w:shadow="1"/>
          <w:bottom w:val="single" w:sz="18" w:space="1" w:color="auto" w:shadow="1"/>
          <w:right w:val="single" w:sz="18" w:space="4" w:color="auto" w:shadow="1"/>
        </w:pBdr>
        <w:jc w:val="center"/>
        <w:rPr>
          <w:b/>
          <w:sz w:val="28"/>
          <w:szCs w:val="28"/>
        </w:rPr>
      </w:pPr>
      <w:r w:rsidRPr="00777ED2">
        <w:rPr>
          <w:b/>
          <w:sz w:val="28"/>
          <w:szCs w:val="28"/>
        </w:rPr>
        <w:t xml:space="preserve">Operations and Grant Manager </w:t>
      </w:r>
    </w:p>
    <w:p w14:paraId="73C76829" w14:textId="482229C1" w:rsidR="00621EEA" w:rsidRPr="0006006A" w:rsidRDefault="0006006A" w:rsidP="37DA644B">
      <w:pPr>
        <w:pBdr>
          <w:top w:val="single" w:sz="18" w:space="0" w:color="auto" w:shadow="1"/>
          <w:left w:val="single" w:sz="18" w:space="4" w:color="auto" w:shadow="1"/>
          <w:bottom w:val="single" w:sz="18" w:space="1" w:color="auto" w:shadow="1"/>
          <w:right w:val="single" w:sz="18" w:space="4" w:color="auto" w:shadow="1"/>
        </w:pBdr>
        <w:jc w:val="center"/>
        <w:rPr>
          <w:b/>
          <w:bCs/>
        </w:rPr>
      </w:pPr>
      <w:r w:rsidRPr="37DA644B">
        <w:rPr>
          <w:b/>
          <w:bCs/>
        </w:rPr>
        <w:t xml:space="preserve">Date established:  </w:t>
      </w:r>
      <w:r w:rsidR="00777ED2" w:rsidRPr="37DA644B">
        <w:rPr>
          <w:b/>
          <w:bCs/>
        </w:rPr>
        <w:t>2/5/2024</w:t>
      </w:r>
    </w:p>
    <w:p w14:paraId="43F3E3BB" w14:textId="1625CCA9" w:rsidR="00621EEA" w:rsidRPr="0006006A" w:rsidRDefault="00077439" w:rsidP="7C335BB3">
      <w:pPr>
        <w:pBdr>
          <w:top w:val="single" w:sz="18" w:space="0" w:color="000000" w:shadow="1"/>
          <w:left w:val="single" w:sz="18" w:space="4" w:color="000000" w:shadow="1"/>
          <w:bottom w:val="single" w:sz="18" w:space="1" w:color="000000" w:shadow="1"/>
          <w:right w:val="single" w:sz="18" w:space="4" w:color="000000" w:shadow="1"/>
        </w:pBdr>
        <w:jc w:val="center"/>
        <w:rPr>
          <w:b/>
          <w:bCs/>
        </w:rPr>
      </w:pPr>
      <w:r w:rsidRPr="7C335BB3">
        <w:rPr>
          <w:b/>
          <w:bCs/>
        </w:rPr>
        <w:t xml:space="preserve">Last </w:t>
      </w:r>
      <w:r w:rsidR="000C342C" w:rsidRPr="7C335BB3">
        <w:rPr>
          <w:b/>
          <w:bCs/>
        </w:rPr>
        <w:t>Revised</w:t>
      </w:r>
      <w:r w:rsidR="0006006A" w:rsidRPr="7C335BB3">
        <w:rPr>
          <w:b/>
          <w:bCs/>
        </w:rPr>
        <w:t xml:space="preserve">: </w:t>
      </w:r>
      <w:r w:rsidR="00B13269">
        <w:rPr>
          <w:b/>
          <w:bCs/>
        </w:rPr>
        <w:t>7</w:t>
      </w:r>
      <w:r w:rsidR="00777ED2" w:rsidRPr="7C335BB3">
        <w:rPr>
          <w:b/>
          <w:bCs/>
        </w:rPr>
        <w:t>/</w:t>
      </w:r>
      <w:r w:rsidR="556A1663" w:rsidRPr="7C335BB3">
        <w:rPr>
          <w:b/>
          <w:bCs/>
        </w:rPr>
        <w:t>9</w:t>
      </w:r>
      <w:r w:rsidR="00777ED2" w:rsidRPr="7C335BB3">
        <w:rPr>
          <w:b/>
          <w:bCs/>
        </w:rPr>
        <w:t>/2024</w:t>
      </w:r>
    </w:p>
    <w:p w14:paraId="7E745A11" w14:textId="77777777" w:rsidR="006E24E3" w:rsidRPr="003829B1" w:rsidRDefault="006E24E3" w:rsidP="006E24E3">
      <w:pPr>
        <w:jc w:val="center"/>
      </w:pPr>
    </w:p>
    <w:p w14:paraId="50B035E9" w14:textId="29ABEA56" w:rsidR="00745851" w:rsidRDefault="006E24E3" w:rsidP="37DA644B">
      <w:pPr>
        <w:spacing w:line="480" w:lineRule="auto"/>
        <w:rPr>
          <w:b/>
          <w:bCs/>
        </w:rPr>
      </w:pPr>
      <w:r w:rsidRPr="7C335BB3">
        <w:rPr>
          <w:b/>
          <w:bCs/>
        </w:rPr>
        <w:t>Position Title:</w:t>
      </w:r>
      <w:r>
        <w:tab/>
      </w:r>
      <w:r>
        <w:tab/>
      </w:r>
      <w:r w:rsidR="646A5871" w:rsidRPr="7C335BB3">
        <w:rPr>
          <w:b/>
          <w:bCs/>
        </w:rPr>
        <w:t xml:space="preserve"> </w:t>
      </w:r>
      <w:r w:rsidR="00A35DF4" w:rsidRPr="7C335BB3">
        <w:rPr>
          <w:b/>
          <w:bCs/>
        </w:rPr>
        <w:t>O</w:t>
      </w:r>
      <w:r w:rsidR="00E06689" w:rsidRPr="7C335BB3">
        <w:rPr>
          <w:b/>
          <w:bCs/>
        </w:rPr>
        <w:t>perations and Grant Manager</w:t>
      </w:r>
    </w:p>
    <w:p w14:paraId="13110FAD" w14:textId="25D31E50" w:rsidR="006E24E3" w:rsidRPr="003829B1" w:rsidRDefault="00077439" w:rsidP="37DA644B">
      <w:pPr>
        <w:spacing w:line="480" w:lineRule="auto"/>
        <w:rPr>
          <w:b/>
          <w:bCs/>
        </w:rPr>
      </w:pPr>
      <w:r w:rsidRPr="7C335BB3">
        <w:rPr>
          <w:b/>
          <w:bCs/>
        </w:rPr>
        <w:t>Department:</w:t>
      </w:r>
      <w:r>
        <w:tab/>
      </w:r>
      <w:r>
        <w:tab/>
      </w:r>
      <w:r w:rsidR="74747930" w:rsidRPr="7C335BB3">
        <w:rPr>
          <w:b/>
          <w:bCs/>
        </w:rPr>
        <w:t xml:space="preserve"> </w:t>
      </w:r>
      <w:r w:rsidR="00DB3775" w:rsidRPr="7C335BB3">
        <w:rPr>
          <w:b/>
          <w:bCs/>
        </w:rPr>
        <w:t xml:space="preserve">Dental </w:t>
      </w:r>
      <w:r w:rsidR="00D900D0" w:rsidRPr="7C335BB3">
        <w:rPr>
          <w:b/>
          <w:bCs/>
        </w:rPr>
        <w:t xml:space="preserve">and Vison </w:t>
      </w:r>
      <w:r w:rsidR="00DB3775" w:rsidRPr="7C335BB3">
        <w:rPr>
          <w:b/>
          <w:bCs/>
        </w:rPr>
        <w:t>Clinic</w:t>
      </w:r>
    </w:p>
    <w:p w14:paraId="10932622" w14:textId="7BEC1349" w:rsidR="006E24E3" w:rsidRPr="003829B1" w:rsidRDefault="00077439" w:rsidP="37DA644B">
      <w:pPr>
        <w:spacing w:line="480" w:lineRule="auto"/>
        <w:rPr>
          <w:b/>
          <w:bCs/>
        </w:rPr>
      </w:pPr>
      <w:r w:rsidRPr="7C335BB3">
        <w:rPr>
          <w:b/>
          <w:bCs/>
        </w:rPr>
        <w:t>Supervisor</w:t>
      </w:r>
      <w:r w:rsidR="00753F37" w:rsidRPr="7C335BB3">
        <w:rPr>
          <w:b/>
          <w:bCs/>
        </w:rPr>
        <w:t>:</w:t>
      </w:r>
      <w:r>
        <w:tab/>
      </w:r>
      <w:r>
        <w:tab/>
      </w:r>
      <w:r w:rsidR="7719E97B" w:rsidRPr="7C335BB3">
        <w:rPr>
          <w:b/>
          <w:bCs/>
        </w:rPr>
        <w:t xml:space="preserve"> </w:t>
      </w:r>
      <w:r w:rsidR="00A17D51" w:rsidRPr="7C335BB3">
        <w:rPr>
          <w:b/>
          <w:bCs/>
        </w:rPr>
        <w:t>Senior Director of Operations</w:t>
      </w:r>
    </w:p>
    <w:p w14:paraId="5A267E90" w14:textId="71746AE0" w:rsidR="00077439" w:rsidRDefault="00077439" w:rsidP="7C335BB3">
      <w:pPr>
        <w:spacing w:line="480" w:lineRule="auto"/>
        <w:rPr>
          <w:b/>
          <w:bCs/>
        </w:rPr>
      </w:pPr>
      <w:r w:rsidRPr="7C335BB3">
        <w:rPr>
          <w:b/>
          <w:bCs/>
        </w:rPr>
        <w:t>Position Status:</w:t>
      </w:r>
      <w:r>
        <w:tab/>
      </w:r>
      <w:r w:rsidR="7505EDE3" w:rsidRPr="7C335BB3">
        <w:rPr>
          <w:b/>
          <w:bCs/>
        </w:rPr>
        <w:t xml:space="preserve"> </w:t>
      </w:r>
      <w:r w:rsidR="00A35DF4" w:rsidRPr="7C335BB3">
        <w:rPr>
          <w:b/>
          <w:bCs/>
        </w:rPr>
        <w:t>Full-Time, Subject to a</w:t>
      </w:r>
      <w:r w:rsidR="00777ED2" w:rsidRPr="7C335BB3">
        <w:rPr>
          <w:b/>
          <w:bCs/>
        </w:rPr>
        <w:t xml:space="preserve"> Mid-Year and</w:t>
      </w:r>
      <w:r w:rsidR="00A35DF4" w:rsidRPr="7C335BB3">
        <w:rPr>
          <w:b/>
          <w:bCs/>
        </w:rPr>
        <w:t xml:space="preserve"> Annual Review</w:t>
      </w:r>
    </w:p>
    <w:p w14:paraId="1789D29A" w14:textId="47A15FF8" w:rsidR="006E24E3" w:rsidRDefault="006E24E3" w:rsidP="37DA644B">
      <w:pPr>
        <w:rPr>
          <w:b/>
          <w:bCs/>
        </w:rPr>
      </w:pPr>
      <w:r w:rsidRPr="7C335BB3">
        <w:rPr>
          <w:b/>
          <w:bCs/>
        </w:rPr>
        <w:t>Job Classification:</w:t>
      </w:r>
      <w:r>
        <w:tab/>
      </w:r>
      <w:r w:rsidR="4BFBCE91" w:rsidRPr="7C335BB3">
        <w:rPr>
          <w:b/>
          <w:bCs/>
        </w:rPr>
        <w:t xml:space="preserve"> </w:t>
      </w:r>
      <w:r w:rsidR="00A35DF4" w:rsidRPr="7C335BB3">
        <w:rPr>
          <w:b/>
          <w:bCs/>
        </w:rPr>
        <w:t>Exempt</w:t>
      </w:r>
    </w:p>
    <w:p w14:paraId="30C0A414" w14:textId="48E276CA" w:rsidR="00616033" w:rsidRDefault="33E0EA6B" w:rsidP="006E2C6A">
      <w:pPr>
        <w:ind w:left="2250"/>
        <w:rPr>
          <w:sz w:val="20"/>
          <w:szCs w:val="20"/>
        </w:rPr>
      </w:pPr>
      <w:r w:rsidRPr="7C335BB3">
        <w:rPr>
          <w:sz w:val="20"/>
          <w:szCs w:val="20"/>
        </w:rPr>
        <w:t xml:space="preserve">In compliance with the Fair Labor Standards Act, this position is classified as </w:t>
      </w:r>
      <w:proofErr w:type="gramStart"/>
      <w:r w:rsidRPr="7C335BB3">
        <w:rPr>
          <w:sz w:val="20"/>
          <w:szCs w:val="20"/>
        </w:rPr>
        <w:t>an  exempt</w:t>
      </w:r>
      <w:proofErr w:type="gramEnd"/>
      <w:r w:rsidRPr="7C335BB3">
        <w:rPr>
          <w:sz w:val="20"/>
          <w:szCs w:val="20"/>
        </w:rPr>
        <w:t xml:space="preserve"> </w:t>
      </w:r>
      <w:r w:rsidR="006E2C6A">
        <w:rPr>
          <w:sz w:val="20"/>
          <w:szCs w:val="20"/>
        </w:rPr>
        <w:t xml:space="preserve">    </w:t>
      </w:r>
      <w:r w:rsidRPr="7C335BB3">
        <w:rPr>
          <w:sz w:val="20"/>
          <w:szCs w:val="20"/>
        </w:rPr>
        <w:t>position and the employee is not eligible for overtime. Some evening and weekend hours may be required.</w:t>
      </w:r>
    </w:p>
    <w:p w14:paraId="080DB285" w14:textId="77777777" w:rsidR="00B13269" w:rsidRPr="00B13269" w:rsidRDefault="00B13269" w:rsidP="00B13269">
      <w:pPr>
        <w:ind w:left="2160"/>
        <w:rPr>
          <w:sz w:val="20"/>
          <w:szCs w:val="20"/>
        </w:rPr>
      </w:pPr>
    </w:p>
    <w:p w14:paraId="6963665C" w14:textId="77777777" w:rsidR="00077439" w:rsidRPr="00621EEA" w:rsidRDefault="00621EEA" w:rsidP="00621EEA">
      <w:pPr>
        <w:pBdr>
          <w:top w:val="single" w:sz="18" w:space="0" w:color="auto" w:shadow="1"/>
          <w:left w:val="single" w:sz="18" w:space="4" w:color="auto" w:shadow="1"/>
          <w:bottom w:val="single" w:sz="18" w:space="1" w:color="auto" w:shadow="1"/>
          <w:right w:val="single" w:sz="18" w:space="4" w:color="auto" w:shadow="1"/>
        </w:pBdr>
        <w:rPr>
          <w:b/>
        </w:rPr>
      </w:pPr>
      <w:r w:rsidRPr="37DA644B">
        <w:rPr>
          <w:b/>
          <w:bCs/>
        </w:rPr>
        <w:t>POSITION SUMMARY</w:t>
      </w:r>
    </w:p>
    <w:p w14:paraId="69266FA2" w14:textId="77777777" w:rsidR="006E2C6A" w:rsidRDefault="006E2C6A" w:rsidP="006E2C6A">
      <w:pPr>
        <w:jc w:val="both"/>
        <w:rPr>
          <w:rFonts w:eastAsia="MetaBook-Roman" w:cs="MetaBook-Roman"/>
        </w:rPr>
      </w:pPr>
    </w:p>
    <w:p w14:paraId="4332FCE9" w14:textId="269CD1B9" w:rsidR="3813F12B" w:rsidRDefault="3813F12B" w:rsidP="006E2C6A">
      <w:pPr>
        <w:jc w:val="both"/>
        <w:rPr>
          <w:rFonts w:eastAsia="MetaBook-Roman" w:cs="MetaBook-Roman"/>
          <w:color w:val="000000" w:themeColor="text1"/>
        </w:rPr>
      </w:pPr>
      <w:r w:rsidRPr="7C335BB3">
        <w:rPr>
          <w:rFonts w:eastAsia="MetaBook-Roman" w:cs="MetaBook-Roman"/>
        </w:rPr>
        <w:t xml:space="preserve">For more than 60 years, </w:t>
      </w:r>
      <w:hyperlink r:id="rId10" w:history="1">
        <w:r w:rsidRPr="00B13269">
          <w:rPr>
            <w:rStyle w:val="Hyperlink"/>
            <w:rFonts w:eastAsia="MetaBook-Roman" w:cs="MetaBook-Roman"/>
          </w:rPr>
          <w:t>WellPartners</w:t>
        </w:r>
      </w:hyperlink>
      <w:r w:rsidRPr="7C335BB3">
        <w:rPr>
          <w:rFonts w:eastAsia="MetaBook-Roman" w:cs="MetaBook-Roman"/>
        </w:rPr>
        <w:t xml:space="preserve"> has created stronger, </w:t>
      </w:r>
      <w:r w:rsidR="0F4ACBA9" w:rsidRPr="7C335BB3">
        <w:rPr>
          <w:rFonts w:eastAsia="MetaBook-Roman" w:cs="MetaBook-Roman"/>
        </w:rPr>
        <w:t>healthier</w:t>
      </w:r>
      <w:r w:rsidRPr="7C335BB3">
        <w:rPr>
          <w:rFonts w:eastAsia="MetaBook-Roman" w:cs="MetaBook-Roman"/>
        </w:rPr>
        <w:t>, and more prosperous families and communities by offer</w:t>
      </w:r>
      <w:r w:rsidR="71EF37E4" w:rsidRPr="7C335BB3">
        <w:rPr>
          <w:rFonts w:eastAsia="MetaBook-Roman" w:cs="MetaBook-Roman"/>
        </w:rPr>
        <w:t>ing</w:t>
      </w:r>
      <w:r w:rsidRPr="7C335BB3">
        <w:rPr>
          <w:rFonts w:eastAsia="MetaBook-Roman" w:cs="MetaBook-Roman"/>
        </w:rPr>
        <w:t xml:space="preserve"> free dental and vision health services th</w:t>
      </w:r>
      <w:r w:rsidR="3FCD47BC" w:rsidRPr="7C335BB3">
        <w:rPr>
          <w:rFonts w:eastAsia="MetaBook-Roman" w:cs="MetaBook-Roman"/>
        </w:rPr>
        <w:t xml:space="preserve">rough </w:t>
      </w:r>
      <w:r w:rsidRPr="7C335BB3">
        <w:rPr>
          <w:rFonts w:eastAsia="MetaBook-Roman" w:cs="MetaBook-Roman"/>
        </w:rPr>
        <w:t xml:space="preserve">preventive and restorative dental and vision care to uninsured children and adults in the Midlands. </w:t>
      </w:r>
      <w:r w:rsidR="77ABD128" w:rsidRPr="7C335BB3">
        <w:rPr>
          <w:rFonts w:eastAsia="MetaBook-Roman" w:cs="MetaBook-Roman"/>
        </w:rPr>
        <w:t xml:space="preserve">WellPartners has three physical locations, to include three dental clinics and one vision clinic, and are seeking a full-time Operations and Grant Manager to oversee dental and vision health services. </w:t>
      </w:r>
      <w:r w:rsidR="52AD242A" w:rsidRPr="7C335BB3">
        <w:rPr>
          <w:rFonts w:eastAsia="MetaBook-Roman" w:cs="MetaBook-Roman"/>
        </w:rPr>
        <w:t xml:space="preserve">This position will </w:t>
      </w:r>
      <w:bookmarkStart w:id="0" w:name="_Int_l1uRtB77"/>
      <w:r w:rsidR="52AD242A" w:rsidRPr="7C335BB3">
        <w:rPr>
          <w:rFonts w:eastAsia="MetaBook-Roman" w:cs="MetaBook-Roman"/>
        </w:rPr>
        <w:t>mainly be</w:t>
      </w:r>
      <w:bookmarkEnd w:id="0"/>
      <w:r w:rsidR="52AD242A" w:rsidRPr="7C335BB3">
        <w:rPr>
          <w:rFonts w:eastAsia="MetaBook-Roman" w:cs="MetaBook-Roman"/>
        </w:rPr>
        <w:t xml:space="preserve"> at our Richland clinic, located in the Richland County Health Department but will float to other sites frequently.</w:t>
      </w:r>
    </w:p>
    <w:p w14:paraId="57F8BC98" w14:textId="72F794B4" w:rsidR="37DA644B" w:rsidRDefault="37DA644B" w:rsidP="7C335BB3">
      <w:pPr>
        <w:jc w:val="both"/>
        <w:rPr>
          <w:rFonts w:eastAsia="MetaBook-Roman" w:cs="MetaBook-Roman"/>
          <w:color w:val="000000" w:themeColor="text1"/>
        </w:rPr>
      </w:pPr>
    </w:p>
    <w:p w14:paraId="1AC842E2" w14:textId="7841E637" w:rsidR="00675EF9" w:rsidRDefault="00E06689" w:rsidP="7C335BB3">
      <w:pPr>
        <w:spacing w:after="120"/>
      </w:pPr>
      <w:r w:rsidRPr="7C335BB3">
        <w:t>U</w:t>
      </w:r>
      <w:r w:rsidR="005E05DC" w:rsidRPr="7C335BB3">
        <w:t xml:space="preserve">nder the direction and supervision of the </w:t>
      </w:r>
      <w:r w:rsidR="00A17D51" w:rsidRPr="7C335BB3">
        <w:t>Senior Director of Operations</w:t>
      </w:r>
      <w:r w:rsidRPr="7C335BB3">
        <w:t>, the Operations and Grants Manager</w:t>
      </w:r>
      <w:r w:rsidR="005E05DC" w:rsidRPr="7C335BB3">
        <w:t xml:space="preserve"> will manage the t</w:t>
      </w:r>
      <w:r w:rsidR="00DB3775" w:rsidRPr="7C335BB3">
        <w:t>h</w:t>
      </w:r>
      <w:r w:rsidR="005E05DC" w:rsidRPr="7C335BB3">
        <w:t>ree dental clinics</w:t>
      </w:r>
      <w:r w:rsidR="00A17D51" w:rsidRPr="7C335BB3">
        <w:t xml:space="preserve"> and one vision clinic</w:t>
      </w:r>
      <w:r w:rsidR="005E05DC" w:rsidRPr="7C335BB3">
        <w:t xml:space="preserve"> to include</w:t>
      </w:r>
      <w:r w:rsidR="001963B7" w:rsidRPr="7C335BB3">
        <w:t xml:space="preserve"> grant development and management, program research, budgeting/accounting support, management of databases, and daily operation of clinic activities including compliance with state and federal regulations.</w:t>
      </w:r>
    </w:p>
    <w:p w14:paraId="3026D3BA" w14:textId="722F85AF" w:rsidR="000F156B" w:rsidRDefault="0C9F30F0" w:rsidP="7C335BB3">
      <w:pPr>
        <w:spacing w:after="120"/>
      </w:pPr>
      <w:r w:rsidRPr="7C335BB3">
        <w:t xml:space="preserve">The </w:t>
      </w:r>
      <w:r w:rsidR="7686E036" w:rsidRPr="7C335BB3">
        <w:rPr>
          <w:rFonts w:eastAsia="MetaBook-Roman" w:cs="MetaBook-Roman"/>
        </w:rPr>
        <w:t>Operations and Grant Manager</w:t>
      </w:r>
      <w:r w:rsidRPr="7C335BB3">
        <w:t xml:space="preserve"> is a member of a team of committed </w:t>
      </w:r>
      <w:r w:rsidR="7EC18E8A" w:rsidRPr="7C335BB3">
        <w:t>staff</w:t>
      </w:r>
      <w:r w:rsidRPr="7C335BB3">
        <w:t xml:space="preserve"> working together to provide </w:t>
      </w:r>
      <w:r w:rsidR="2EC52F04" w:rsidRPr="7C335BB3">
        <w:t>exceptional dental and vision care to the uninsured and underinsured in the Midlands.</w:t>
      </w:r>
      <w:r w:rsidRPr="7C335BB3">
        <w:t xml:space="preserve"> </w:t>
      </w:r>
      <w:r w:rsidR="008A6148">
        <w:t xml:space="preserve">The Operations and Grant Manager is </w:t>
      </w:r>
      <w:r w:rsidR="00E0585B" w:rsidRPr="00E0585B">
        <w:t>responsible for researching, preparing, submitting, and managing grant proposals/reports that support agency goals and meet funder guidelines and criteria. This person serves as the primary grant writer, manages funder relationships, engages in compliance reporting, and supports special project initiatives. This position requires strong writing, data analysis, program budgeting, project management skills, with an emphasis on outcome measurement.</w:t>
      </w:r>
      <w:r w:rsidR="006E2C6A">
        <w:t xml:space="preserve"> </w:t>
      </w:r>
      <w:r w:rsidR="000F156B" w:rsidRPr="00B13269">
        <w:t>The O</w:t>
      </w:r>
      <w:r w:rsidR="00E06689" w:rsidRPr="00B13269">
        <w:t>perations and Grants</w:t>
      </w:r>
      <w:r w:rsidR="000F156B" w:rsidRPr="00B13269">
        <w:t xml:space="preserve"> </w:t>
      </w:r>
      <w:proofErr w:type="gramStart"/>
      <w:r w:rsidR="000F156B" w:rsidRPr="00B13269">
        <w:t>Manager</w:t>
      </w:r>
      <w:r w:rsidR="719557E6" w:rsidRPr="00B13269">
        <w:t xml:space="preserve"> </w:t>
      </w:r>
      <w:r w:rsidR="00B13269">
        <w:t xml:space="preserve"> is</w:t>
      </w:r>
      <w:proofErr w:type="gramEnd"/>
      <w:r w:rsidR="00B13269">
        <w:t xml:space="preserve"> responsible </w:t>
      </w:r>
      <w:r w:rsidR="000F156B" w:rsidRPr="7C335BB3">
        <w:t>for the management of personnel</w:t>
      </w:r>
      <w:r w:rsidR="1D8CCAE8" w:rsidRPr="7C335BB3">
        <w:t xml:space="preserve"> records</w:t>
      </w:r>
      <w:r w:rsidR="000F156B" w:rsidRPr="7C335BB3">
        <w:t xml:space="preserve">, financial, administrative, housekeeping, </w:t>
      </w:r>
      <w:r w:rsidR="000F156B" w:rsidRPr="7C335BB3">
        <w:lastRenderedPageBreak/>
        <w:t>maintenance</w:t>
      </w:r>
      <w:r w:rsidR="09283827" w:rsidRPr="7C335BB3">
        <w:t>;</w:t>
      </w:r>
      <w:r w:rsidR="000F156B" w:rsidRPr="7C335BB3">
        <w:t xml:space="preserve"> and purchasing functions</w:t>
      </w:r>
      <w:r w:rsidR="32E45875" w:rsidRPr="7C335BB3">
        <w:t xml:space="preserve">. </w:t>
      </w:r>
      <w:r w:rsidR="2AF10EF5" w:rsidRPr="7C335BB3">
        <w:t>Flexibility, initiative, and a pleasant attitude are perquisites and the ability to build and maintain a strong working relationship as part of the clinic’s leadership team.</w:t>
      </w:r>
    </w:p>
    <w:p w14:paraId="5E807084" w14:textId="098118B8" w:rsidR="37DA644B" w:rsidRDefault="37DA644B" w:rsidP="37DA644B">
      <w:pPr>
        <w:spacing w:after="120"/>
      </w:pPr>
    </w:p>
    <w:p w14:paraId="0FBA8789" w14:textId="77777777" w:rsidR="00D25B56" w:rsidRPr="003829B1" w:rsidRDefault="00D25B56" w:rsidP="000B4DD3">
      <w:pPr>
        <w:pBdr>
          <w:top w:val="single" w:sz="18" w:space="0" w:color="auto" w:shadow="1"/>
          <w:left w:val="single" w:sz="18" w:space="4" w:color="auto" w:shadow="1"/>
          <w:bottom w:val="single" w:sz="18" w:space="1" w:color="auto" w:shadow="1"/>
          <w:right w:val="single" w:sz="18" w:space="4" w:color="auto" w:shadow="1"/>
        </w:pBdr>
        <w:spacing w:line="360" w:lineRule="auto"/>
        <w:rPr>
          <w:b/>
        </w:rPr>
      </w:pPr>
      <w:r w:rsidRPr="003829B1">
        <w:rPr>
          <w:b/>
        </w:rPr>
        <w:t xml:space="preserve">ESSENTIAL </w:t>
      </w:r>
      <w:r w:rsidR="00077439" w:rsidRPr="003829B1">
        <w:rPr>
          <w:b/>
        </w:rPr>
        <w:t>DUTIES</w:t>
      </w:r>
      <w:r w:rsidR="0006006A">
        <w:rPr>
          <w:b/>
        </w:rPr>
        <w:t xml:space="preserve"> &amp; </w:t>
      </w:r>
      <w:r w:rsidRPr="003829B1">
        <w:rPr>
          <w:b/>
        </w:rPr>
        <w:t>RESPONSIBILITIES</w:t>
      </w:r>
    </w:p>
    <w:p w14:paraId="01EE456D" w14:textId="542D3C61" w:rsidR="000149EC" w:rsidRDefault="00423567" w:rsidP="00423567">
      <w:pPr>
        <w:spacing w:before="120"/>
        <w:rPr>
          <w:b/>
          <w:bCs/>
          <w:sz w:val="22"/>
          <w:szCs w:val="22"/>
        </w:rPr>
      </w:pPr>
      <w:r>
        <w:rPr>
          <w:b/>
          <w:bCs/>
          <w:sz w:val="22"/>
          <w:szCs w:val="22"/>
        </w:rPr>
        <w:t>Grant Management (Approximately 70% of time)</w:t>
      </w:r>
    </w:p>
    <w:p w14:paraId="6C6B8FCB" w14:textId="77777777" w:rsidR="009D2EF7" w:rsidRPr="00E0485F" w:rsidRDefault="009D2EF7" w:rsidP="009D2EF7">
      <w:pPr>
        <w:numPr>
          <w:ilvl w:val="0"/>
          <w:numId w:val="5"/>
        </w:numPr>
        <w:rPr>
          <w:b/>
          <w:bCs/>
          <w:u w:val="single"/>
        </w:rPr>
      </w:pPr>
      <w:r>
        <w:t>Develop grant proposals to provide resources for operations and equipment and create reports as requested for all grants received.</w:t>
      </w:r>
    </w:p>
    <w:p w14:paraId="1989C23E" w14:textId="1AC07A2F" w:rsidR="00E108C1" w:rsidRDefault="00E108C1" w:rsidP="00E108C1">
      <w:pPr>
        <w:pStyle w:val="ListParagraph"/>
        <w:numPr>
          <w:ilvl w:val="0"/>
          <w:numId w:val="5"/>
        </w:numPr>
        <w:spacing w:before="120"/>
        <w:rPr>
          <w:bCs/>
        </w:rPr>
      </w:pPr>
      <w:r w:rsidRPr="00E108C1">
        <w:rPr>
          <w:bCs/>
        </w:rPr>
        <w:t>Drafting proposals/</w:t>
      </w:r>
      <w:r w:rsidR="00F922A8" w:rsidRPr="00B13269">
        <w:rPr>
          <w:bCs/>
        </w:rPr>
        <w:t>letters of inten</w:t>
      </w:r>
      <w:r w:rsidR="00B13269" w:rsidRPr="00B13269">
        <w:rPr>
          <w:bCs/>
        </w:rPr>
        <w:t>t</w:t>
      </w:r>
      <w:r w:rsidRPr="00E108C1">
        <w:rPr>
          <w:bCs/>
        </w:rPr>
        <w:t xml:space="preserve">, grant application narratives, and budgets and collaborate to finalize with program staff, finance, and the </w:t>
      </w:r>
      <w:r>
        <w:rPr>
          <w:bCs/>
        </w:rPr>
        <w:t>Senior Director of Operations.</w:t>
      </w:r>
    </w:p>
    <w:p w14:paraId="3060E154" w14:textId="77777777" w:rsidR="00E108C1" w:rsidRDefault="00E108C1" w:rsidP="00E108C1">
      <w:pPr>
        <w:pStyle w:val="ListParagraph"/>
        <w:numPr>
          <w:ilvl w:val="0"/>
          <w:numId w:val="5"/>
        </w:numPr>
        <w:spacing w:before="120"/>
        <w:rPr>
          <w:bCs/>
        </w:rPr>
      </w:pPr>
      <w:r w:rsidRPr="00E108C1">
        <w:rPr>
          <w:bCs/>
        </w:rPr>
        <w:t xml:space="preserve">Submitting grant applications via paper or online </w:t>
      </w:r>
      <w:proofErr w:type="gramStart"/>
      <w:r w:rsidRPr="00E108C1">
        <w:rPr>
          <w:bCs/>
        </w:rPr>
        <w:t>portals, and</w:t>
      </w:r>
      <w:proofErr w:type="gramEnd"/>
      <w:r w:rsidRPr="00E108C1">
        <w:rPr>
          <w:bCs/>
        </w:rPr>
        <w:t xml:space="preserve"> </w:t>
      </w:r>
      <w:proofErr w:type="gramStart"/>
      <w:r w:rsidRPr="00E108C1">
        <w:rPr>
          <w:bCs/>
        </w:rPr>
        <w:t>maintain</w:t>
      </w:r>
      <w:proofErr w:type="gramEnd"/>
      <w:r w:rsidRPr="00E108C1">
        <w:rPr>
          <w:bCs/>
        </w:rPr>
        <w:t xml:space="preserve"> list of passwords</w:t>
      </w:r>
      <w:r>
        <w:rPr>
          <w:bCs/>
        </w:rPr>
        <w:t>.</w:t>
      </w:r>
    </w:p>
    <w:p w14:paraId="48843676" w14:textId="5A1A0149" w:rsidR="00E108C1" w:rsidRDefault="00E108C1" w:rsidP="00E108C1">
      <w:pPr>
        <w:pStyle w:val="ListParagraph"/>
        <w:numPr>
          <w:ilvl w:val="0"/>
          <w:numId w:val="5"/>
        </w:numPr>
        <w:spacing w:before="120"/>
        <w:rPr>
          <w:bCs/>
        </w:rPr>
      </w:pPr>
      <w:r w:rsidRPr="00E108C1">
        <w:rPr>
          <w:bCs/>
        </w:rPr>
        <w:t xml:space="preserve">Maintaining </w:t>
      </w:r>
      <w:r w:rsidR="000315D8">
        <w:rPr>
          <w:bCs/>
        </w:rPr>
        <w:t xml:space="preserve">annual </w:t>
      </w:r>
      <w:r w:rsidRPr="00E108C1">
        <w:rPr>
          <w:bCs/>
        </w:rPr>
        <w:t>calendar of grants and prospects and all associated files and correspondence</w:t>
      </w:r>
      <w:r>
        <w:rPr>
          <w:bCs/>
        </w:rPr>
        <w:t>.</w:t>
      </w:r>
    </w:p>
    <w:p w14:paraId="6EAF4080" w14:textId="132A2536" w:rsidR="009D2EF7" w:rsidRDefault="00E108C1" w:rsidP="00E108C1">
      <w:pPr>
        <w:pStyle w:val="ListParagraph"/>
        <w:numPr>
          <w:ilvl w:val="0"/>
          <w:numId w:val="5"/>
        </w:numPr>
        <w:spacing w:before="120"/>
        <w:rPr>
          <w:bCs/>
        </w:rPr>
      </w:pPr>
      <w:r w:rsidRPr="00E108C1">
        <w:rPr>
          <w:bCs/>
        </w:rPr>
        <w:t>Maintaining library of grant support documents including resumes, bios, IRS forms, Board/staff diversity lists, etc.</w:t>
      </w:r>
    </w:p>
    <w:p w14:paraId="63341121" w14:textId="77777777" w:rsidR="00537C74" w:rsidRDefault="00537C74" w:rsidP="00E108C1">
      <w:pPr>
        <w:pStyle w:val="ListParagraph"/>
        <w:numPr>
          <w:ilvl w:val="0"/>
          <w:numId w:val="5"/>
        </w:numPr>
        <w:spacing w:before="120"/>
        <w:rPr>
          <w:bCs/>
        </w:rPr>
      </w:pPr>
      <w:r w:rsidRPr="00537C74">
        <w:rPr>
          <w:bCs/>
        </w:rPr>
        <w:t xml:space="preserve">Maintain grant compliance and reporting, including outcome measurement and grant budgets—taking responsibility for meeting high standards of effectiveness, timeliness, and completeness, including: </w:t>
      </w:r>
    </w:p>
    <w:p w14:paraId="252BAB9C" w14:textId="0960D870" w:rsidR="00537C74" w:rsidRDefault="00537C74" w:rsidP="00537C74">
      <w:pPr>
        <w:pStyle w:val="ListParagraph"/>
        <w:numPr>
          <w:ilvl w:val="1"/>
          <w:numId w:val="5"/>
        </w:numPr>
        <w:spacing w:before="120"/>
        <w:rPr>
          <w:bCs/>
        </w:rPr>
      </w:pPr>
      <w:r w:rsidRPr="00537C74">
        <w:rPr>
          <w:bCs/>
        </w:rPr>
        <w:t>Monitoring and maintaining funder and investor reporting schedules and requirements</w:t>
      </w:r>
      <w:r w:rsidR="00B13269">
        <w:rPr>
          <w:bCs/>
        </w:rPr>
        <w:t>.</w:t>
      </w:r>
    </w:p>
    <w:p w14:paraId="377BC9E2" w14:textId="729D540F" w:rsidR="00537C74" w:rsidRDefault="00537C74" w:rsidP="00537C74">
      <w:pPr>
        <w:pStyle w:val="ListParagraph"/>
        <w:numPr>
          <w:ilvl w:val="1"/>
          <w:numId w:val="5"/>
        </w:numPr>
        <w:spacing w:before="120"/>
        <w:rPr>
          <w:bCs/>
        </w:rPr>
      </w:pPr>
      <w:r w:rsidRPr="00537C74">
        <w:rPr>
          <w:bCs/>
        </w:rPr>
        <w:t>Tracking progress toward organizational and programmatic outcomes and goals</w:t>
      </w:r>
      <w:r w:rsidR="00B13269">
        <w:rPr>
          <w:bCs/>
        </w:rPr>
        <w:t>.</w:t>
      </w:r>
    </w:p>
    <w:p w14:paraId="51B8DFF3" w14:textId="3FCA953E" w:rsidR="00537C74" w:rsidRDefault="00537C74" w:rsidP="00537C74">
      <w:pPr>
        <w:pStyle w:val="ListParagraph"/>
        <w:numPr>
          <w:ilvl w:val="1"/>
          <w:numId w:val="5"/>
        </w:numPr>
        <w:spacing w:before="120"/>
        <w:rPr>
          <w:bCs/>
        </w:rPr>
      </w:pPr>
      <w:r w:rsidRPr="00537C74">
        <w:rPr>
          <w:bCs/>
        </w:rPr>
        <w:t>Requesting reimbursements and drawdowns as needed</w:t>
      </w:r>
      <w:r w:rsidR="00B13269">
        <w:rPr>
          <w:bCs/>
        </w:rPr>
        <w:t>.</w:t>
      </w:r>
    </w:p>
    <w:p w14:paraId="2773A2B1" w14:textId="5A44188A" w:rsidR="00537C74" w:rsidRDefault="00537C74" w:rsidP="00537C74">
      <w:pPr>
        <w:pStyle w:val="ListParagraph"/>
        <w:numPr>
          <w:ilvl w:val="1"/>
          <w:numId w:val="5"/>
        </w:numPr>
        <w:spacing w:before="120"/>
        <w:rPr>
          <w:bCs/>
        </w:rPr>
      </w:pPr>
      <w:r w:rsidRPr="00537C74">
        <w:rPr>
          <w:bCs/>
        </w:rPr>
        <w:t>Drafting compelling progress reports and targeted program updates to funders that fully capture programmatic success</w:t>
      </w:r>
      <w:r w:rsidR="00B13269">
        <w:rPr>
          <w:bCs/>
        </w:rPr>
        <w:t>.</w:t>
      </w:r>
    </w:p>
    <w:p w14:paraId="170B78F5" w14:textId="34E099A8" w:rsidR="00537C74" w:rsidRPr="00E108C1" w:rsidRDefault="00537C74" w:rsidP="00537C74">
      <w:pPr>
        <w:pStyle w:val="ListParagraph"/>
        <w:numPr>
          <w:ilvl w:val="1"/>
          <w:numId w:val="5"/>
        </w:numPr>
        <w:spacing w:before="120"/>
        <w:rPr>
          <w:bCs/>
        </w:rPr>
      </w:pPr>
      <w:r w:rsidRPr="00537C74">
        <w:rPr>
          <w:bCs/>
        </w:rPr>
        <w:t>Assembling all necessary supporting materials and documents including budget reports, outcome measurements, success stories, etc.; submit reports to funders and investors.</w:t>
      </w:r>
    </w:p>
    <w:p w14:paraId="59499ADE" w14:textId="08927716" w:rsidR="00AC1668" w:rsidRDefault="00AC1668" w:rsidP="00B13269">
      <w:pPr>
        <w:rPr>
          <w:b/>
          <w:bCs/>
          <w:sz w:val="22"/>
          <w:szCs w:val="22"/>
        </w:rPr>
      </w:pPr>
      <w:r>
        <w:rPr>
          <w:b/>
          <w:bCs/>
          <w:sz w:val="22"/>
          <w:szCs w:val="22"/>
        </w:rPr>
        <w:t>Operations &amp; Programs (Approximately 30% of time)</w:t>
      </w:r>
    </w:p>
    <w:p w14:paraId="55694210" w14:textId="20D5DC4F" w:rsidR="009D2EF7" w:rsidRPr="006F6271" w:rsidRDefault="001B659F" w:rsidP="009D2EF7">
      <w:pPr>
        <w:numPr>
          <w:ilvl w:val="0"/>
          <w:numId w:val="5"/>
        </w:numPr>
        <w:rPr>
          <w:b/>
          <w:bCs/>
          <w:u w:val="single"/>
        </w:rPr>
      </w:pPr>
      <w:r>
        <w:t xml:space="preserve">In coordination with Clinic Leads, </w:t>
      </w:r>
      <w:proofErr w:type="gramStart"/>
      <w:r w:rsidR="004522F2">
        <w:t xml:space="preserve">support </w:t>
      </w:r>
      <w:r w:rsidR="009D2EF7">
        <w:t xml:space="preserve"> limited</w:t>
      </w:r>
      <w:proofErr w:type="gramEnd"/>
      <w:r w:rsidR="009D2EF7">
        <w:t xml:space="preserve"> daily clinic operations including personnel, financial, administrative, housekeeping, maintenance and purchasing functions, as well as </w:t>
      </w:r>
      <w:bookmarkStart w:id="1" w:name="_Int_zcsdAgJT"/>
      <w:r w:rsidR="009D2EF7">
        <w:t>supervise</w:t>
      </w:r>
      <w:bookmarkEnd w:id="1"/>
      <w:r w:rsidR="009D2EF7">
        <w:t xml:space="preserve"> and </w:t>
      </w:r>
      <w:bookmarkStart w:id="2" w:name="_Int_Wd3ZCIct"/>
      <w:r w:rsidR="009D2EF7">
        <w:t>manage</w:t>
      </w:r>
      <w:bookmarkEnd w:id="2"/>
      <w:r w:rsidR="009D2EF7">
        <w:t xml:space="preserve"> the patient flow.</w:t>
      </w:r>
    </w:p>
    <w:p w14:paraId="55600E13" w14:textId="0448780D" w:rsidR="002032CB" w:rsidRPr="00B13269" w:rsidRDefault="00B13269" w:rsidP="00852DD7">
      <w:pPr>
        <w:numPr>
          <w:ilvl w:val="0"/>
          <w:numId w:val="5"/>
        </w:numPr>
        <w:rPr>
          <w:b/>
          <w:u w:val="single"/>
        </w:rPr>
      </w:pPr>
      <w:r>
        <w:t>Develop and implement a plan that includes achievable goals, objectives, and growth plans for the clinics.</w:t>
      </w:r>
    </w:p>
    <w:p w14:paraId="1530B469" w14:textId="48B1503D" w:rsidR="009D2EF7" w:rsidRPr="009D2EF7" w:rsidRDefault="009D2EF7" w:rsidP="009D2EF7">
      <w:pPr>
        <w:numPr>
          <w:ilvl w:val="0"/>
          <w:numId w:val="5"/>
        </w:numPr>
        <w:rPr>
          <w:b/>
          <w:bCs/>
          <w:u w:val="single"/>
        </w:rPr>
      </w:pPr>
      <w:r>
        <w:t>Maintain current knowledge about community needs, trends, and programs around the dental and vision care, with the Dental Director, Vision Director, Senior Director of Operations, other staff, and volunteers, and to develop appropriate programs to meet needs.</w:t>
      </w:r>
    </w:p>
    <w:p w14:paraId="347E4B7C" w14:textId="1569D0AF" w:rsidR="0059396B" w:rsidRPr="0059396B" w:rsidRDefault="45191ED7" w:rsidP="7C335BB3">
      <w:pPr>
        <w:numPr>
          <w:ilvl w:val="0"/>
          <w:numId w:val="5"/>
        </w:numPr>
        <w:rPr>
          <w:b/>
          <w:bCs/>
          <w:u w:val="single"/>
        </w:rPr>
      </w:pPr>
      <w:r>
        <w:t xml:space="preserve">Participate in </w:t>
      </w:r>
      <w:r w:rsidR="00293ABA">
        <w:t>marketing events</w:t>
      </w:r>
      <w:r>
        <w:t xml:space="preserve"> of the clinics programs as required and r</w:t>
      </w:r>
      <w:r w:rsidR="0059396B">
        <w:t>epresent the dental</w:t>
      </w:r>
      <w:r w:rsidR="00A17D51">
        <w:t xml:space="preserve"> and vision</w:t>
      </w:r>
      <w:r w:rsidR="0059396B">
        <w:t xml:space="preserve"> clinics as requested in organizations and associations.</w:t>
      </w:r>
    </w:p>
    <w:p w14:paraId="26BF228D" w14:textId="677F21E1" w:rsidR="00E0485F" w:rsidRPr="00E0485F" w:rsidRDefault="00E0485F" w:rsidP="37DA644B">
      <w:pPr>
        <w:numPr>
          <w:ilvl w:val="0"/>
          <w:numId w:val="5"/>
        </w:numPr>
        <w:rPr>
          <w:b/>
          <w:bCs/>
          <w:u w:val="single"/>
        </w:rPr>
      </w:pPr>
      <w:r>
        <w:lastRenderedPageBreak/>
        <w:t>Ensure compliance with policies and procedures of</w:t>
      </w:r>
      <w:r w:rsidR="00A17D51">
        <w:t xml:space="preserve"> WellPartners Dental and Eye Health</w:t>
      </w:r>
      <w:r>
        <w:t xml:space="preserve"> local, state and federal entities including</w:t>
      </w:r>
      <w:r w:rsidR="00392E3A">
        <w:t xml:space="preserve"> </w:t>
      </w:r>
      <w:r w:rsidR="00895F6A">
        <w:t>Occupational Safety and Health A</w:t>
      </w:r>
      <w:r w:rsidR="00264659">
        <w:t xml:space="preserve">dministration (OSHA) and </w:t>
      </w:r>
      <w:r>
        <w:t>Health Insurance Portability and Accountability Act (HIPPA).</w:t>
      </w:r>
    </w:p>
    <w:p w14:paraId="080A3A8A" w14:textId="3AE56ADF" w:rsidR="00E0485F" w:rsidRPr="00E0485F" w:rsidRDefault="0E3E415A" w:rsidP="37DA644B">
      <w:pPr>
        <w:numPr>
          <w:ilvl w:val="0"/>
          <w:numId w:val="5"/>
        </w:numPr>
        <w:rPr>
          <w:b/>
          <w:bCs/>
          <w:u w:val="single"/>
        </w:rPr>
      </w:pPr>
      <w:r>
        <w:t>Manage annual operating budget responsibly.</w:t>
      </w:r>
      <w:r w:rsidR="00E0485F">
        <w:t xml:space="preserve"> Advise management of trends and developing needs of the clinics.</w:t>
      </w:r>
    </w:p>
    <w:p w14:paraId="0AAD206D" w14:textId="63E8805C" w:rsidR="00E0485F" w:rsidRPr="00B4567C" w:rsidRDefault="00E0485F" w:rsidP="00616033">
      <w:pPr>
        <w:numPr>
          <w:ilvl w:val="0"/>
          <w:numId w:val="5"/>
        </w:numPr>
        <w:rPr>
          <w:b/>
          <w:u w:val="single"/>
        </w:rPr>
      </w:pPr>
      <w:r>
        <w:t>Perform other duties as requested.</w:t>
      </w:r>
    </w:p>
    <w:p w14:paraId="2AC0AA8C" w14:textId="77777777" w:rsidR="00B4567C" w:rsidRDefault="00B4567C" w:rsidP="00B4567C"/>
    <w:p w14:paraId="3C5B779B" w14:textId="77777777" w:rsidR="00B4567C" w:rsidRPr="003829B1" w:rsidRDefault="00B4567C" w:rsidP="00B4567C">
      <w:pPr>
        <w:pBdr>
          <w:top w:val="single" w:sz="18" w:space="0" w:color="auto" w:shadow="1"/>
          <w:left w:val="single" w:sz="18" w:space="4" w:color="auto" w:shadow="1"/>
          <w:bottom w:val="single" w:sz="18" w:space="1" w:color="auto" w:shadow="1"/>
          <w:right w:val="single" w:sz="18" w:space="4" w:color="auto" w:shadow="1"/>
        </w:pBdr>
        <w:spacing w:line="360" w:lineRule="auto"/>
        <w:rPr>
          <w:b/>
        </w:rPr>
      </w:pPr>
      <w:r>
        <w:rPr>
          <w:b/>
        </w:rPr>
        <w:t xml:space="preserve">REQUIRED &amp; </w:t>
      </w:r>
      <w:r w:rsidR="00476063">
        <w:rPr>
          <w:b/>
        </w:rPr>
        <w:t>PREFERRED</w:t>
      </w:r>
      <w:r>
        <w:rPr>
          <w:b/>
        </w:rPr>
        <w:t xml:space="preserve"> QUALIFICATIONS</w:t>
      </w:r>
    </w:p>
    <w:p w14:paraId="6DBBBD8E" w14:textId="2C8666F6" w:rsidR="00130FBC" w:rsidRDefault="00130FBC" w:rsidP="37DA644B">
      <w:pPr>
        <w:spacing w:before="120"/>
        <w:rPr>
          <w:rFonts w:eastAsia="MetaBook-Roman" w:cs="MetaBook-Roman"/>
        </w:rPr>
      </w:pPr>
      <w:r w:rsidRPr="37DA644B">
        <w:rPr>
          <w:b/>
          <w:bCs/>
          <w:u w:val="single"/>
        </w:rPr>
        <w:t>Required</w:t>
      </w:r>
    </w:p>
    <w:p w14:paraId="31556365" w14:textId="551DC5C9" w:rsidR="00130FBC" w:rsidRDefault="63BFCD2F" w:rsidP="37DA644B">
      <w:pPr>
        <w:pStyle w:val="ListParagraph"/>
        <w:numPr>
          <w:ilvl w:val="0"/>
          <w:numId w:val="2"/>
        </w:numPr>
        <w:spacing w:before="120"/>
        <w:rPr>
          <w:rFonts w:eastAsia="MetaBook-Roman" w:cs="MetaBook-Roman"/>
        </w:rPr>
      </w:pPr>
      <w:r w:rsidRPr="37DA644B">
        <w:rPr>
          <w:rFonts w:eastAsia="MetaBook-Roman" w:cs="MetaBook-Roman"/>
          <w:color w:val="000000" w:themeColor="text1"/>
        </w:rPr>
        <w:t xml:space="preserve">Bachelor’s degree or relevant education and previous experience working with the public in a service environment. </w:t>
      </w:r>
    </w:p>
    <w:p w14:paraId="71627CB1" w14:textId="2B4B183A" w:rsidR="00130FBC" w:rsidRDefault="63BFCD2F" w:rsidP="37DA644B">
      <w:pPr>
        <w:pStyle w:val="ListParagraph"/>
        <w:numPr>
          <w:ilvl w:val="0"/>
          <w:numId w:val="2"/>
        </w:numPr>
        <w:spacing w:before="120"/>
        <w:rPr>
          <w:rFonts w:eastAsia="MetaBook-Roman" w:cs="MetaBook-Roman"/>
          <w:color w:val="000000" w:themeColor="text1"/>
        </w:rPr>
      </w:pPr>
      <w:r w:rsidRPr="37DA644B">
        <w:rPr>
          <w:rFonts w:eastAsia="MetaBook-Roman" w:cs="MetaBook-Roman"/>
          <w:color w:val="000000" w:themeColor="text1"/>
        </w:rPr>
        <w:t xml:space="preserve">Attention to detail, analytical, problem-solving abilities and proficient in Microsoft Office software. </w:t>
      </w:r>
    </w:p>
    <w:p w14:paraId="4EDD405F" w14:textId="5AB820CC" w:rsidR="00130FBC" w:rsidRDefault="158501F7" w:rsidP="37DA644B">
      <w:pPr>
        <w:pStyle w:val="ListParagraph"/>
        <w:numPr>
          <w:ilvl w:val="0"/>
          <w:numId w:val="2"/>
        </w:numPr>
        <w:rPr>
          <w:rFonts w:eastAsia="MetaBook-Roman" w:cs="MetaBook-Roman"/>
        </w:rPr>
      </w:pPr>
      <w:r w:rsidRPr="37DA644B">
        <w:rPr>
          <w:rFonts w:eastAsia="MetaBook-Roman" w:cs="MetaBook-Roman"/>
        </w:rPr>
        <w:t xml:space="preserve">Two (2) years minimum of customer service experience. </w:t>
      </w:r>
    </w:p>
    <w:p w14:paraId="55F07316" w14:textId="17290530" w:rsidR="00130FBC" w:rsidRDefault="158501F7" w:rsidP="7C335BB3">
      <w:pPr>
        <w:pStyle w:val="ListParagraph"/>
        <w:numPr>
          <w:ilvl w:val="0"/>
          <w:numId w:val="2"/>
        </w:numPr>
        <w:rPr>
          <w:rFonts w:eastAsia="MetaBook-Roman" w:cs="MetaBook-Roman"/>
        </w:rPr>
      </w:pPr>
      <w:r w:rsidRPr="7C335BB3">
        <w:rPr>
          <w:rFonts w:eastAsia="MetaBook-Roman" w:cs="MetaBook-Roman"/>
        </w:rPr>
        <w:t>Must demonstrate informed sensitivity and respond effectively and appropriately</w:t>
      </w:r>
      <w:r w:rsidR="6D872472" w:rsidRPr="7C335BB3">
        <w:rPr>
          <w:rFonts w:eastAsia="MetaBook-Roman" w:cs="MetaBook-Roman"/>
        </w:rPr>
        <w:t xml:space="preserve"> through s</w:t>
      </w:r>
      <w:r w:rsidR="58C17E92" w:rsidRPr="7C335BB3">
        <w:rPr>
          <w:rFonts w:eastAsia="MetaBook-Roman" w:cs="MetaBook-Roman"/>
        </w:rPr>
        <w:t>trong leadership skills, including solid project management skills.</w:t>
      </w:r>
    </w:p>
    <w:p w14:paraId="54ACA2D1" w14:textId="05B0502B" w:rsidR="00130FBC" w:rsidRDefault="503CC353" w:rsidP="37DA644B">
      <w:pPr>
        <w:pStyle w:val="ListParagraph"/>
        <w:numPr>
          <w:ilvl w:val="0"/>
          <w:numId w:val="2"/>
        </w:numPr>
        <w:ind w:right="-20"/>
        <w:rPr>
          <w:rFonts w:eastAsia="MetaBook-Roman" w:cs="MetaBook-Roman"/>
        </w:rPr>
      </w:pPr>
      <w:r w:rsidRPr="7C335BB3">
        <w:rPr>
          <w:rFonts w:eastAsia="MetaBook-Roman" w:cs="MetaBook-Roman"/>
        </w:rPr>
        <w:t xml:space="preserve">Capable of managing multiple projects concurrently and multiple team members concurrently </w:t>
      </w:r>
    </w:p>
    <w:p w14:paraId="1AC779C4" w14:textId="676EC76E" w:rsidR="00130FBC" w:rsidRDefault="58C17E92" w:rsidP="37DA644B">
      <w:pPr>
        <w:pStyle w:val="ListParagraph"/>
        <w:numPr>
          <w:ilvl w:val="0"/>
          <w:numId w:val="2"/>
        </w:numPr>
        <w:ind w:right="-20"/>
        <w:rPr>
          <w:rFonts w:eastAsia="MetaBook-Roman" w:cs="MetaBook-Roman"/>
        </w:rPr>
      </w:pPr>
      <w:r w:rsidRPr="7C335BB3">
        <w:rPr>
          <w:rFonts w:eastAsia="MetaBook-Roman" w:cs="MetaBook-Roman"/>
        </w:rPr>
        <w:t>Effective communication (oral, written, listening), organization, prioritization, multi</w:t>
      </w:r>
      <w:r w:rsidR="006E2C6A">
        <w:rPr>
          <w:rFonts w:eastAsia="MetaBook-Roman" w:cs="MetaBook-Roman"/>
        </w:rPr>
        <w:t>-task,</w:t>
      </w:r>
      <w:r w:rsidRPr="7C335BB3">
        <w:rPr>
          <w:rFonts w:eastAsia="MetaBook-Roman" w:cs="MetaBook-Roman"/>
        </w:rPr>
        <w:t xml:space="preserve"> to accept new challenges</w:t>
      </w:r>
      <w:r w:rsidR="006E2C6A">
        <w:rPr>
          <w:rFonts w:eastAsia="MetaBook-Roman" w:cs="MetaBook-Roman"/>
        </w:rPr>
        <w:t>,</w:t>
      </w:r>
      <w:r w:rsidRPr="7C335BB3">
        <w:rPr>
          <w:rFonts w:eastAsia="MetaBook-Roman" w:cs="MetaBook-Roman"/>
        </w:rPr>
        <w:t xml:space="preserve"> and exceed personal and professional targets in changing business landscape.</w:t>
      </w:r>
    </w:p>
    <w:p w14:paraId="71353B5E" w14:textId="39EFC76F" w:rsidR="00130FBC" w:rsidRDefault="58C17E92" w:rsidP="37DA644B">
      <w:pPr>
        <w:pStyle w:val="ListParagraph"/>
        <w:numPr>
          <w:ilvl w:val="0"/>
          <w:numId w:val="2"/>
        </w:numPr>
        <w:ind w:right="-20"/>
        <w:rPr>
          <w:rFonts w:eastAsia="MetaBook-Roman" w:cs="MetaBook-Roman"/>
        </w:rPr>
      </w:pPr>
      <w:r w:rsidRPr="7C335BB3">
        <w:rPr>
          <w:rFonts w:eastAsia="MetaBook-Roman" w:cs="MetaBook-Roman"/>
        </w:rPr>
        <w:t>Experience hiring, developing, and maintaining employees as well as keeping the employees motivated.</w:t>
      </w:r>
    </w:p>
    <w:p w14:paraId="770BAF6C" w14:textId="467E8C0F" w:rsidR="00130FBC" w:rsidRDefault="18205FAE" w:rsidP="37DA644B">
      <w:pPr>
        <w:pStyle w:val="ListParagraph"/>
        <w:numPr>
          <w:ilvl w:val="0"/>
          <w:numId w:val="2"/>
        </w:numPr>
        <w:ind w:right="-20"/>
        <w:rPr>
          <w:rFonts w:eastAsia="MetaBook-Roman" w:cs="MetaBook-Roman"/>
        </w:rPr>
      </w:pPr>
      <w:r w:rsidRPr="7C335BB3">
        <w:rPr>
          <w:rFonts w:eastAsia="MetaBook-Roman" w:cs="MetaBook-Roman"/>
        </w:rPr>
        <w:t xml:space="preserve">Ability to learn and manage the clinics’ electronic health record </w:t>
      </w:r>
      <w:r w:rsidR="00B13269" w:rsidRPr="7C335BB3">
        <w:rPr>
          <w:rFonts w:eastAsia="MetaBook-Roman" w:cs="MetaBook-Roman"/>
        </w:rPr>
        <w:t>systems.</w:t>
      </w:r>
    </w:p>
    <w:p w14:paraId="76526756" w14:textId="29EE7494" w:rsidR="00130FBC" w:rsidRDefault="4A36E2AC" w:rsidP="37DA644B">
      <w:pPr>
        <w:pStyle w:val="ListParagraph"/>
        <w:numPr>
          <w:ilvl w:val="0"/>
          <w:numId w:val="2"/>
        </w:numPr>
        <w:ind w:right="-20"/>
        <w:rPr>
          <w:rFonts w:eastAsia="MetaBook-Roman" w:cs="MetaBook-Roman"/>
        </w:rPr>
      </w:pPr>
      <w:r w:rsidRPr="7C335BB3">
        <w:rPr>
          <w:rFonts w:eastAsia="MetaBook-Roman" w:cs="MetaBook-Roman"/>
        </w:rPr>
        <w:t xml:space="preserve">Ability to demonstrate a credible and trustworthy presence through professionalism, demeanor, and broad technical knowledge and to uphold </w:t>
      </w:r>
      <w:bookmarkStart w:id="3" w:name="_Int_6vyaXPlP"/>
      <w:r w:rsidRPr="7C335BB3">
        <w:rPr>
          <w:rFonts w:eastAsia="MetaBook-Roman" w:cs="MetaBook-Roman"/>
        </w:rPr>
        <w:t>high standards</w:t>
      </w:r>
      <w:bookmarkEnd w:id="3"/>
      <w:r w:rsidRPr="7C335BB3">
        <w:rPr>
          <w:rFonts w:eastAsia="MetaBook-Roman" w:cs="MetaBook-Roman"/>
        </w:rPr>
        <w:t>.</w:t>
      </w:r>
    </w:p>
    <w:p w14:paraId="528600F3" w14:textId="1105DFAD" w:rsidR="00130FBC" w:rsidRDefault="00130FBC" w:rsidP="37DA644B"/>
    <w:p w14:paraId="79DF39B3" w14:textId="77777777" w:rsidR="00130FBC" w:rsidRPr="001245A9" w:rsidRDefault="00130FBC" w:rsidP="00130FBC">
      <w:pPr>
        <w:rPr>
          <w:b/>
          <w:u w:val="single"/>
        </w:rPr>
      </w:pPr>
      <w:r w:rsidRPr="37DA644B">
        <w:rPr>
          <w:b/>
          <w:bCs/>
          <w:u w:val="single"/>
        </w:rPr>
        <w:t>Preferred</w:t>
      </w:r>
    </w:p>
    <w:p w14:paraId="0CDC6FEB" w14:textId="59956B39" w:rsidR="44775831" w:rsidRDefault="44775831" w:rsidP="37DA644B">
      <w:pPr>
        <w:pStyle w:val="ListParagraph"/>
        <w:numPr>
          <w:ilvl w:val="0"/>
          <w:numId w:val="1"/>
        </w:numPr>
        <w:rPr>
          <w:rFonts w:eastAsia="MetaBook-Roman" w:cs="MetaBook-Roman"/>
        </w:rPr>
      </w:pPr>
      <w:r w:rsidRPr="37DA644B">
        <w:rPr>
          <w:rFonts w:eastAsia="MetaBook-Roman" w:cs="MetaBook-Roman"/>
        </w:rPr>
        <w:t>Non-profit or public health management or experience is a plus.</w:t>
      </w:r>
    </w:p>
    <w:p w14:paraId="03B58D8E" w14:textId="19FA61E5" w:rsidR="00B4567C" w:rsidRPr="00B4567C" w:rsidRDefault="008E79BA" w:rsidP="00130FBC">
      <w:pPr>
        <w:numPr>
          <w:ilvl w:val="0"/>
          <w:numId w:val="5"/>
        </w:numPr>
        <w:rPr>
          <w:b/>
          <w:u w:val="single"/>
        </w:rPr>
      </w:pPr>
      <w:r>
        <w:t>Knowledge of Eagle Soft Dental software</w:t>
      </w:r>
      <w:r w:rsidR="00E06689">
        <w:t xml:space="preserve"> and/or Revolution EHR</w:t>
      </w:r>
      <w:r>
        <w:t>, bilingual and/or fluent in Spanish a plus.</w:t>
      </w:r>
    </w:p>
    <w:p w14:paraId="67042812" w14:textId="4E5A7C4B" w:rsidR="00B4567C" w:rsidRDefault="00B4567C" w:rsidP="00B4567C"/>
    <w:p w14:paraId="2EEEB1C4" w14:textId="77777777" w:rsidR="00E335E3" w:rsidRPr="003829B1" w:rsidRDefault="00E335E3" w:rsidP="00E335E3">
      <w:pPr>
        <w:pBdr>
          <w:top w:val="single" w:sz="18" w:space="0" w:color="auto" w:shadow="1"/>
          <w:left w:val="single" w:sz="18" w:space="4" w:color="auto" w:shadow="1"/>
          <w:bottom w:val="single" w:sz="18" w:space="1" w:color="auto" w:shadow="1"/>
          <w:right w:val="single" w:sz="18" w:space="4" w:color="auto" w:shadow="1"/>
        </w:pBdr>
        <w:spacing w:line="360" w:lineRule="auto"/>
        <w:rPr>
          <w:b/>
        </w:rPr>
      </w:pPr>
      <w:r>
        <w:rPr>
          <w:b/>
        </w:rPr>
        <w:t>PHYSICAL REQUIREMENTS</w:t>
      </w:r>
    </w:p>
    <w:p w14:paraId="16268598" w14:textId="77777777" w:rsidR="00E335E3" w:rsidRDefault="00E335E3" w:rsidP="00E335E3">
      <w:pPr>
        <w:ind w:left="360"/>
        <w:rPr>
          <w:rFonts w:cs="Arial"/>
        </w:rPr>
      </w:pPr>
    </w:p>
    <w:p w14:paraId="5EDFE671" w14:textId="77777777" w:rsidR="00E335E3" w:rsidRDefault="00E335E3" w:rsidP="00E335E3">
      <w:pPr>
        <w:ind w:left="360"/>
        <w:rPr>
          <w:rFonts w:cs="Arial"/>
        </w:rPr>
      </w:pPr>
    </w:p>
    <w:p w14:paraId="3995D5AD" w14:textId="5A729785" w:rsidR="00DB3775" w:rsidRDefault="072E24C0" w:rsidP="00DB3775">
      <w:pPr>
        <w:numPr>
          <w:ilvl w:val="0"/>
          <w:numId w:val="5"/>
        </w:numPr>
        <w:rPr>
          <w:rFonts w:cs="Arial"/>
        </w:rPr>
      </w:pPr>
      <w:r w:rsidRPr="7C335BB3">
        <w:rPr>
          <w:rFonts w:cs="Arial"/>
        </w:rPr>
        <w:t>The physical demands include standing, sitting, walking, lifting, carrying, reaching, kneeling, crouching, and bending</w:t>
      </w:r>
      <w:r w:rsidR="62D75301" w:rsidRPr="7C335BB3">
        <w:rPr>
          <w:rFonts w:cs="Arial"/>
        </w:rPr>
        <w:t xml:space="preserve">. </w:t>
      </w:r>
    </w:p>
    <w:p w14:paraId="51592896" w14:textId="6476F595" w:rsidR="00E335E3" w:rsidRDefault="00E335E3" w:rsidP="00B4567C"/>
    <w:p w14:paraId="42B82EF8" w14:textId="77777777" w:rsidR="00E335E3" w:rsidRDefault="00E335E3" w:rsidP="00B4567C"/>
    <w:p w14:paraId="2582302E" w14:textId="77777777" w:rsidR="00B4567C" w:rsidRPr="003829B1" w:rsidRDefault="00B4567C" w:rsidP="00B4567C">
      <w:pPr>
        <w:pBdr>
          <w:top w:val="single" w:sz="18" w:space="0" w:color="auto" w:shadow="1"/>
          <w:left w:val="single" w:sz="18" w:space="4" w:color="auto" w:shadow="1"/>
          <w:bottom w:val="single" w:sz="18" w:space="1" w:color="auto" w:shadow="1"/>
          <w:right w:val="single" w:sz="18" w:space="4" w:color="auto" w:shadow="1"/>
        </w:pBdr>
        <w:spacing w:line="360" w:lineRule="auto"/>
        <w:rPr>
          <w:b/>
        </w:rPr>
      </w:pPr>
      <w:r>
        <w:rPr>
          <w:b/>
        </w:rPr>
        <w:lastRenderedPageBreak/>
        <w:t>SUPERVISOR AND/OR CONTACT INFORMATION</w:t>
      </w:r>
    </w:p>
    <w:p w14:paraId="0E7F0EEF" w14:textId="77777777" w:rsidR="00B4567C" w:rsidRPr="00B4567C" w:rsidRDefault="00B4567C" w:rsidP="00B4567C">
      <w:pPr>
        <w:rPr>
          <w:b/>
          <w:u w:val="single"/>
        </w:rPr>
      </w:pPr>
    </w:p>
    <w:p w14:paraId="6FA7416D" w14:textId="10E4595A" w:rsidR="00DB3775" w:rsidRDefault="00A17D51" w:rsidP="00DB3775">
      <w:pPr>
        <w:rPr>
          <w:sz w:val="22"/>
          <w:szCs w:val="22"/>
        </w:rPr>
      </w:pPr>
      <w:r>
        <w:rPr>
          <w:sz w:val="22"/>
          <w:szCs w:val="22"/>
        </w:rPr>
        <w:t>Michelle McCauley Blackmon, MBA</w:t>
      </w:r>
    </w:p>
    <w:p w14:paraId="7E85DFC4" w14:textId="31B8B566" w:rsidR="00DB3775" w:rsidRDefault="00A17D51" w:rsidP="00DB3775">
      <w:pPr>
        <w:rPr>
          <w:sz w:val="22"/>
          <w:szCs w:val="22"/>
        </w:rPr>
      </w:pPr>
      <w:r>
        <w:rPr>
          <w:sz w:val="22"/>
          <w:szCs w:val="22"/>
        </w:rPr>
        <w:t>Senior Director of Operations</w:t>
      </w:r>
    </w:p>
    <w:p w14:paraId="70E65511" w14:textId="77777777" w:rsidR="00DB3775" w:rsidRDefault="00DB3775" w:rsidP="00DB3775">
      <w:pPr>
        <w:rPr>
          <w:sz w:val="22"/>
          <w:szCs w:val="22"/>
        </w:rPr>
      </w:pPr>
      <w:r>
        <w:rPr>
          <w:sz w:val="22"/>
          <w:szCs w:val="22"/>
        </w:rPr>
        <w:t>WellPartners Dental &amp; Eye Health/United Way of the Midlands</w:t>
      </w:r>
    </w:p>
    <w:p w14:paraId="4F5A588C" w14:textId="77777777" w:rsidR="00DB3775" w:rsidRDefault="00DB3775" w:rsidP="00DB3775">
      <w:pPr>
        <w:rPr>
          <w:sz w:val="22"/>
          <w:szCs w:val="22"/>
        </w:rPr>
      </w:pPr>
      <w:r>
        <w:rPr>
          <w:sz w:val="22"/>
          <w:szCs w:val="22"/>
        </w:rPr>
        <w:t>2000 Hampton Street Suite 3145</w:t>
      </w:r>
    </w:p>
    <w:p w14:paraId="5803D7F0" w14:textId="77777777" w:rsidR="00DB3775" w:rsidRDefault="00DB3775" w:rsidP="00DB3775">
      <w:pPr>
        <w:rPr>
          <w:sz w:val="22"/>
          <w:szCs w:val="22"/>
        </w:rPr>
      </w:pPr>
      <w:r>
        <w:rPr>
          <w:sz w:val="22"/>
          <w:szCs w:val="22"/>
        </w:rPr>
        <w:t>Columbia, SC 29204</w:t>
      </w:r>
    </w:p>
    <w:p w14:paraId="267FED4D" w14:textId="489AB404" w:rsidR="00DB3775" w:rsidRDefault="00DB3775" w:rsidP="00DB3775">
      <w:pPr>
        <w:rPr>
          <w:sz w:val="22"/>
          <w:szCs w:val="22"/>
        </w:rPr>
      </w:pPr>
      <w:r>
        <w:rPr>
          <w:sz w:val="22"/>
          <w:szCs w:val="22"/>
        </w:rPr>
        <w:t xml:space="preserve">Email address: </w:t>
      </w:r>
      <w:r w:rsidR="00A17D51">
        <w:rPr>
          <w:sz w:val="22"/>
          <w:szCs w:val="22"/>
        </w:rPr>
        <w:t>mmccauley@wellpartners.org</w:t>
      </w:r>
    </w:p>
    <w:p w14:paraId="71BE5211" w14:textId="381871E7" w:rsidR="00E94FBE" w:rsidRDefault="00E94FBE" w:rsidP="7C335BB3">
      <w:pPr>
        <w:ind w:left="360"/>
        <w:rPr>
          <w:rFonts w:cs="Arial"/>
          <w:sz w:val="22"/>
          <w:szCs w:val="22"/>
        </w:rPr>
      </w:pPr>
    </w:p>
    <w:p w14:paraId="1CD670FA" w14:textId="69B8FA4A" w:rsidR="008E79BA" w:rsidRDefault="008E79BA" w:rsidP="00616033">
      <w:pPr>
        <w:ind w:left="360"/>
        <w:rPr>
          <w:rFonts w:cs="Arial"/>
        </w:rPr>
      </w:pPr>
    </w:p>
    <w:p w14:paraId="7866D00E" w14:textId="1B48ADDD" w:rsidR="008E79BA" w:rsidRDefault="008E79BA" w:rsidP="00616033">
      <w:pPr>
        <w:ind w:left="360"/>
        <w:rPr>
          <w:rFonts w:cs="Arial"/>
        </w:rPr>
      </w:pPr>
    </w:p>
    <w:p w14:paraId="4E42A5AA" w14:textId="77777777" w:rsidR="008E79BA" w:rsidRDefault="008E79BA" w:rsidP="00616033">
      <w:pPr>
        <w:ind w:left="360"/>
        <w:rPr>
          <w:rFonts w:cs="Arial"/>
        </w:rPr>
      </w:pPr>
    </w:p>
    <w:p w14:paraId="6BB4483A" w14:textId="77777777" w:rsidR="00C81463" w:rsidRDefault="00C81463" w:rsidP="00616033">
      <w:pPr>
        <w:ind w:left="360"/>
        <w:rPr>
          <w:rFonts w:cs="Arial"/>
        </w:rPr>
      </w:pPr>
    </w:p>
    <w:p w14:paraId="07E852BD" w14:textId="74EB68EE" w:rsidR="00C81463" w:rsidRDefault="00C81463" w:rsidP="00616033">
      <w:pPr>
        <w:ind w:left="360"/>
        <w:rPr>
          <w:rFonts w:cs="Arial"/>
        </w:rPr>
      </w:pPr>
      <w:r>
        <w:rPr>
          <w:rFonts w:cs="Arial"/>
        </w:rPr>
        <w:t xml:space="preserve">Qualified and interested candidates should apply at </w:t>
      </w:r>
      <w:hyperlink r:id="rId11" w:history="1">
        <w:r w:rsidRPr="00F3502E">
          <w:rPr>
            <w:rStyle w:val="Hyperlink"/>
            <w:rFonts w:cs="Arial"/>
          </w:rPr>
          <w:t>applicant@uway.org</w:t>
        </w:r>
      </w:hyperlink>
      <w:r>
        <w:rPr>
          <w:rFonts w:cs="Arial"/>
        </w:rPr>
        <w:t>.</w:t>
      </w:r>
    </w:p>
    <w:p w14:paraId="4852076B" w14:textId="77777777" w:rsidR="00C81463" w:rsidRDefault="00C81463" w:rsidP="00616033">
      <w:pPr>
        <w:ind w:left="360"/>
        <w:rPr>
          <w:rFonts w:cs="Arial"/>
        </w:rPr>
      </w:pPr>
    </w:p>
    <w:sectPr w:rsidR="00C81463" w:rsidSect="00B1326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6FEC3" w14:textId="77777777" w:rsidR="00565D56" w:rsidRDefault="00565D56">
      <w:r>
        <w:separator/>
      </w:r>
    </w:p>
  </w:endnote>
  <w:endnote w:type="continuationSeparator" w:id="0">
    <w:p w14:paraId="2E31C2E8" w14:textId="77777777" w:rsidR="00565D56" w:rsidRDefault="0056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Roman">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05B0" w14:textId="77777777" w:rsidR="00AE3F0D" w:rsidRDefault="00AE3F0D" w:rsidP="002971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5180B" w14:textId="77777777" w:rsidR="00AE3F0D" w:rsidRDefault="00AE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24C5" w14:textId="77777777" w:rsidR="00AE3F0D" w:rsidRDefault="00AE3F0D" w:rsidP="002971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5D28">
      <w:rPr>
        <w:rStyle w:val="PageNumber"/>
        <w:noProof/>
      </w:rPr>
      <w:t>1</w:t>
    </w:r>
    <w:r>
      <w:rPr>
        <w:rStyle w:val="PageNumber"/>
      </w:rPr>
      <w:fldChar w:fldCharType="end"/>
    </w:r>
  </w:p>
  <w:p w14:paraId="5C0A5D60" w14:textId="77777777" w:rsidR="00AE3F0D" w:rsidRDefault="00AE3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10C9E" w14:textId="77777777" w:rsidR="00565D56" w:rsidRDefault="00565D56">
      <w:r>
        <w:separator/>
      </w:r>
    </w:p>
  </w:footnote>
  <w:footnote w:type="continuationSeparator" w:id="0">
    <w:p w14:paraId="5CD1BBA1" w14:textId="77777777" w:rsidR="00565D56" w:rsidRDefault="00565D56">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Wd3ZCIct" int2:invalidationBookmarkName="" int2:hashCode="Pygvy6iTPgOmWm" int2:id="swOqGcbu">
      <int2:state int2:value="Rejected" int2:type="AugLoop_Text_Critique"/>
    </int2:bookmark>
    <int2:bookmark int2:bookmarkName="_Int_l1uRtB77" int2:invalidationBookmarkName="" int2:hashCode="5dqYRLywcE77Kd" int2:id="rpilctBC">
      <int2:state int2:value="Rejected" int2:type="AugLoop_Text_Critique"/>
    </int2:bookmark>
    <int2:bookmark int2:bookmarkName="_Int_zcsdAgJT" int2:invalidationBookmarkName="" int2:hashCode="ol8/wXLFx6wDlG" int2:id="IFiD2JX3">
      <int2:state int2:value="Rejected" int2:type="AugLoop_Text_Critique"/>
    </int2:bookmark>
    <int2:bookmark int2:bookmarkName="_Int_6vyaXPlP" int2:invalidationBookmarkName="" int2:hashCode="30HHAZnkc4RXWk" int2:id="QBKTAJ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9242"/>
    <w:multiLevelType w:val="hybridMultilevel"/>
    <w:tmpl w:val="50FA0E72"/>
    <w:lvl w:ilvl="0" w:tplc="7A30136C">
      <w:start w:val="1"/>
      <w:numFmt w:val="bullet"/>
      <w:lvlText w:val=""/>
      <w:lvlJc w:val="left"/>
      <w:pPr>
        <w:ind w:left="720" w:hanging="360"/>
      </w:pPr>
      <w:rPr>
        <w:rFonts w:ascii="Symbol" w:hAnsi="Symbol" w:hint="default"/>
      </w:rPr>
    </w:lvl>
    <w:lvl w:ilvl="1" w:tplc="9132B69E">
      <w:start w:val="1"/>
      <w:numFmt w:val="bullet"/>
      <w:lvlText w:val="o"/>
      <w:lvlJc w:val="left"/>
      <w:pPr>
        <w:ind w:left="1440" w:hanging="360"/>
      </w:pPr>
      <w:rPr>
        <w:rFonts w:ascii="Courier New" w:hAnsi="Courier New" w:hint="default"/>
      </w:rPr>
    </w:lvl>
    <w:lvl w:ilvl="2" w:tplc="761C88B0">
      <w:start w:val="1"/>
      <w:numFmt w:val="bullet"/>
      <w:lvlText w:val=""/>
      <w:lvlJc w:val="left"/>
      <w:pPr>
        <w:ind w:left="2160" w:hanging="360"/>
      </w:pPr>
      <w:rPr>
        <w:rFonts w:ascii="Wingdings" w:hAnsi="Wingdings" w:hint="default"/>
      </w:rPr>
    </w:lvl>
    <w:lvl w:ilvl="3" w:tplc="6A6AC9B0">
      <w:start w:val="1"/>
      <w:numFmt w:val="bullet"/>
      <w:lvlText w:val=""/>
      <w:lvlJc w:val="left"/>
      <w:pPr>
        <w:ind w:left="2880" w:hanging="360"/>
      </w:pPr>
      <w:rPr>
        <w:rFonts w:ascii="Symbol" w:hAnsi="Symbol" w:hint="default"/>
      </w:rPr>
    </w:lvl>
    <w:lvl w:ilvl="4" w:tplc="D8280DB0">
      <w:start w:val="1"/>
      <w:numFmt w:val="bullet"/>
      <w:lvlText w:val="o"/>
      <w:lvlJc w:val="left"/>
      <w:pPr>
        <w:ind w:left="3600" w:hanging="360"/>
      </w:pPr>
      <w:rPr>
        <w:rFonts w:ascii="Courier New" w:hAnsi="Courier New" w:hint="default"/>
      </w:rPr>
    </w:lvl>
    <w:lvl w:ilvl="5" w:tplc="994EF0A6">
      <w:start w:val="1"/>
      <w:numFmt w:val="bullet"/>
      <w:lvlText w:val=""/>
      <w:lvlJc w:val="left"/>
      <w:pPr>
        <w:ind w:left="4320" w:hanging="360"/>
      </w:pPr>
      <w:rPr>
        <w:rFonts w:ascii="Wingdings" w:hAnsi="Wingdings" w:hint="default"/>
      </w:rPr>
    </w:lvl>
    <w:lvl w:ilvl="6" w:tplc="9FBEEE6E">
      <w:start w:val="1"/>
      <w:numFmt w:val="bullet"/>
      <w:lvlText w:val=""/>
      <w:lvlJc w:val="left"/>
      <w:pPr>
        <w:ind w:left="5040" w:hanging="360"/>
      </w:pPr>
      <w:rPr>
        <w:rFonts w:ascii="Symbol" w:hAnsi="Symbol" w:hint="default"/>
      </w:rPr>
    </w:lvl>
    <w:lvl w:ilvl="7" w:tplc="8C96C932">
      <w:start w:val="1"/>
      <w:numFmt w:val="bullet"/>
      <w:lvlText w:val="o"/>
      <w:lvlJc w:val="left"/>
      <w:pPr>
        <w:ind w:left="5760" w:hanging="360"/>
      </w:pPr>
      <w:rPr>
        <w:rFonts w:ascii="Courier New" w:hAnsi="Courier New" w:hint="default"/>
      </w:rPr>
    </w:lvl>
    <w:lvl w:ilvl="8" w:tplc="189C6F2C">
      <w:start w:val="1"/>
      <w:numFmt w:val="bullet"/>
      <w:lvlText w:val=""/>
      <w:lvlJc w:val="left"/>
      <w:pPr>
        <w:ind w:left="6480" w:hanging="360"/>
      </w:pPr>
      <w:rPr>
        <w:rFonts w:ascii="Wingdings" w:hAnsi="Wingdings" w:hint="default"/>
      </w:rPr>
    </w:lvl>
  </w:abstractNum>
  <w:abstractNum w:abstractNumId="1" w15:restartNumberingAfterBreak="0">
    <w:nsid w:val="0936984F"/>
    <w:multiLevelType w:val="hybridMultilevel"/>
    <w:tmpl w:val="9470F884"/>
    <w:lvl w:ilvl="0" w:tplc="6D18A034">
      <w:start w:val="1"/>
      <w:numFmt w:val="bullet"/>
      <w:lvlText w:val=""/>
      <w:lvlJc w:val="left"/>
      <w:pPr>
        <w:ind w:left="720" w:hanging="360"/>
      </w:pPr>
      <w:rPr>
        <w:rFonts w:ascii="Symbol" w:hAnsi="Symbol" w:hint="default"/>
      </w:rPr>
    </w:lvl>
    <w:lvl w:ilvl="1" w:tplc="8CD2E4D4">
      <w:start w:val="1"/>
      <w:numFmt w:val="bullet"/>
      <w:lvlText w:val="o"/>
      <w:lvlJc w:val="left"/>
      <w:pPr>
        <w:ind w:left="1440" w:hanging="360"/>
      </w:pPr>
      <w:rPr>
        <w:rFonts w:ascii="Courier New" w:hAnsi="Courier New" w:hint="default"/>
      </w:rPr>
    </w:lvl>
    <w:lvl w:ilvl="2" w:tplc="436AC5E6">
      <w:start w:val="1"/>
      <w:numFmt w:val="bullet"/>
      <w:lvlText w:val=""/>
      <w:lvlJc w:val="left"/>
      <w:pPr>
        <w:ind w:left="2160" w:hanging="360"/>
      </w:pPr>
      <w:rPr>
        <w:rFonts w:ascii="Wingdings" w:hAnsi="Wingdings" w:hint="default"/>
      </w:rPr>
    </w:lvl>
    <w:lvl w:ilvl="3" w:tplc="A88CB4A8">
      <w:start w:val="1"/>
      <w:numFmt w:val="bullet"/>
      <w:lvlText w:val=""/>
      <w:lvlJc w:val="left"/>
      <w:pPr>
        <w:ind w:left="2880" w:hanging="360"/>
      </w:pPr>
      <w:rPr>
        <w:rFonts w:ascii="Symbol" w:hAnsi="Symbol" w:hint="default"/>
      </w:rPr>
    </w:lvl>
    <w:lvl w:ilvl="4" w:tplc="2BFE04D6">
      <w:start w:val="1"/>
      <w:numFmt w:val="bullet"/>
      <w:lvlText w:val="o"/>
      <w:lvlJc w:val="left"/>
      <w:pPr>
        <w:ind w:left="3600" w:hanging="360"/>
      </w:pPr>
      <w:rPr>
        <w:rFonts w:ascii="Courier New" w:hAnsi="Courier New" w:hint="default"/>
      </w:rPr>
    </w:lvl>
    <w:lvl w:ilvl="5" w:tplc="F00C9A6E">
      <w:start w:val="1"/>
      <w:numFmt w:val="bullet"/>
      <w:lvlText w:val=""/>
      <w:lvlJc w:val="left"/>
      <w:pPr>
        <w:ind w:left="4320" w:hanging="360"/>
      </w:pPr>
      <w:rPr>
        <w:rFonts w:ascii="Wingdings" w:hAnsi="Wingdings" w:hint="default"/>
      </w:rPr>
    </w:lvl>
    <w:lvl w:ilvl="6" w:tplc="07AA47A0">
      <w:start w:val="1"/>
      <w:numFmt w:val="bullet"/>
      <w:lvlText w:val=""/>
      <w:lvlJc w:val="left"/>
      <w:pPr>
        <w:ind w:left="5040" w:hanging="360"/>
      </w:pPr>
      <w:rPr>
        <w:rFonts w:ascii="Symbol" w:hAnsi="Symbol" w:hint="default"/>
      </w:rPr>
    </w:lvl>
    <w:lvl w:ilvl="7" w:tplc="507C04DA">
      <w:start w:val="1"/>
      <w:numFmt w:val="bullet"/>
      <w:lvlText w:val="o"/>
      <w:lvlJc w:val="left"/>
      <w:pPr>
        <w:ind w:left="5760" w:hanging="360"/>
      </w:pPr>
      <w:rPr>
        <w:rFonts w:ascii="Courier New" w:hAnsi="Courier New" w:hint="default"/>
      </w:rPr>
    </w:lvl>
    <w:lvl w:ilvl="8" w:tplc="5FDE41CC">
      <w:start w:val="1"/>
      <w:numFmt w:val="bullet"/>
      <w:lvlText w:val=""/>
      <w:lvlJc w:val="left"/>
      <w:pPr>
        <w:ind w:left="6480" w:hanging="360"/>
      </w:pPr>
      <w:rPr>
        <w:rFonts w:ascii="Wingdings" w:hAnsi="Wingdings" w:hint="default"/>
      </w:rPr>
    </w:lvl>
  </w:abstractNum>
  <w:abstractNum w:abstractNumId="2" w15:restartNumberingAfterBreak="0">
    <w:nsid w:val="11034585"/>
    <w:multiLevelType w:val="hybridMultilevel"/>
    <w:tmpl w:val="E9E0D9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15035"/>
    <w:multiLevelType w:val="hybridMultilevel"/>
    <w:tmpl w:val="0D468DF2"/>
    <w:lvl w:ilvl="0" w:tplc="06B0D906">
      <w:start w:val="1"/>
      <w:numFmt w:val="bullet"/>
      <w:lvlText w:val=""/>
      <w:lvlJc w:val="left"/>
      <w:pPr>
        <w:ind w:left="720" w:hanging="360"/>
      </w:pPr>
      <w:rPr>
        <w:rFonts w:ascii="Wingdings" w:hAnsi="Wingdings" w:hint="default"/>
      </w:rPr>
    </w:lvl>
    <w:lvl w:ilvl="1" w:tplc="62E41A48">
      <w:start w:val="1"/>
      <w:numFmt w:val="bullet"/>
      <w:lvlText w:val="o"/>
      <w:lvlJc w:val="left"/>
      <w:pPr>
        <w:ind w:left="1440" w:hanging="360"/>
      </w:pPr>
      <w:rPr>
        <w:rFonts w:ascii="Courier New" w:hAnsi="Courier New" w:hint="default"/>
      </w:rPr>
    </w:lvl>
    <w:lvl w:ilvl="2" w:tplc="BDBC7E24">
      <w:start w:val="1"/>
      <w:numFmt w:val="bullet"/>
      <w:lvlText w:val=""/>
      <w:lvlJc w:val="left"/>
      <w:pPr>
        <w:ind w:left="2160" w:hanging="360"/>
      </w:pPr>
      <w:rPr>
        <w:rFonts w:ascii="Wingdings" w:hAnsi="Wingdings" w:hint="default"/>
      </w:rPr>
    </w:lvl>
    <w:lvl w:ilvl="3" w:tplc="9FC4B918">
      <w:start w:val="1"/>
      <w:numFmt w:val="bullet"/>
      <w:lvlText w:val=""/>
      <w:lvlJc w:val="left"/>
      <w:pPr>
        <w:ind w:left="2880" w:hanging="360"/>
      </w:pPr>
      <w:rPr>
        <w:rFonts w:ascii="Symbol" w:hAnsi="Symbol" w:hint="default"/>
      </w:rPr>
    </w:lvl>
    <w:lvl w:ilvl="4" w:tplc="45F2EC62">
      <w:start w:val="1"/>
      <w:numFmt w:val="bullet"/>
      <w:lvlText w:val="o"/>
      <w:lvlJc w:val="left"/>
      <w:pPr>
        <w:ind w:left="3600" w:hanging="360"/>
      </w:pPr>
      <w:rPr>
        <w:rFonts w:ascii="Courier New" w:hAnsi="Courier New" w:hint="default"/>
      </w:rPr>
    </w:lvl>
    <w:lvl w:ilvl="5" w:tplc="25E4100A">
      <w:start w:val="1"/>
      <w:numFmt w:val="bullet"/>
      <w:lvlText w:val=""/>
      <w:lvlJc w:val="left"/>
      <w:pPr>
        <w:ind w:left="4320" w:hanging="360"/>
      </w:pPr>
      <w:rPr>
        <w:rFonts w:ascii="Wingdings" w:hAnsi="Wingdings" w:hint="default"/>
      </w:rPr>
    </w:lvl>
    <w:lvl w:ilvl="6" w:tplc="98E65A2E">
      <w:start w:val="1"/>
      <w:numFmt w:val="bullet"/>
      <w:lvlText w:val=""/>
      <w:lvlJc w:val="left"/>
      <w:pPr>
        <w:ind w:left="5040" w:hanging="360"/>
      </w:pPr>
      <w:rPr>
        <w:rFonts w:ascii="Symbol" w:hAnsi="Symbol" w:hint="default"/>
      </w:rPr>
    </w:lvl>
    <w:lvl w:ilvl="7" w:tplc="065A21E0">
      <w:start w:val="1"/>
      <w:numFmt w:val="bullet"/>
      <w:lvlText w:val="o"/>
      <w:lvlJc w:val="left"/>
      <w:pPr>
        <w:ind w:left="5760" w:hanging="360"/>
      </w:pPr>
      <w:rPr>
        <w:rFonts w:ascii="Courier New" w:hAnsi="Courier New" w:hint="default"/>
      </w:rPr>
    </w:lvl>
    <w:lvl w:ilvl="8" w:tplc="F01292B4">
      <w:start w:val="1"/>
      <w:numFmt w:val="bullet"/>
      <w:lvlText w:val=""/>
      <w:lvlJc w:val="left"/>
      <w:pPr>
        <w:ind w:left="6480" w:hanging="360"/>
      </w:pPr>
      <w:rPr>
        <w:rFonts w:ascii="Wingdings" w:hAnsi="Wingdings" w:hint="default"/>
      </w:rPr>
    </w:lvl>
  </w:abstractNum>
  <w:abstractNum w:abstractNumId="4" w15:restartNumberingAfterBreak="0">
    <w:nsid w:val="5EC94A60"/>
    <w:multiLevelType w:val="hybridMultilevel"/>
    <w:tmpl w:val="01F67E8C"/>
    <w:lvl w:ilvl="0" w:tplc="53124336">
      <w:start w:val="1"/>
      <w:numFmt w:val="bullet"/>
      <w:lvlText w:val=""/>
      <w:lvlJc w:val="left"/>
      <w:pPr>
        <w:ind w:left="720" w:hanging="360"/>
      </w:pPr>
      <w:rPr>
        <w:rFonts w:ascii="Symbol" w:hAnsi="Symbol" w:hint="default"/>
      </w:rPr>
    </w:lvl>
    <w:lvl w:ilvl="1" w:tplc="CC0C8C64">
      <w:start w:val="1"/>
      <w:numFmt w:val="bullet"/>
      <w:lvlText w:val="o"/>
      <w:lvlJc w:val="left"/>
      <w:pPr>
        <w:ind w:left="1440" w:hanging="360"/>
      </w:pPr>
      <w:rPr>
        <w:rFonts w:ascii="Courier New" w:hAnsi="Courier New" w:hint="default"/>
      </w:rPr>
    </w:lvl>
    <w:lvl w:ilvl="2" w:tplc="63287690">
      <w:start w:val="1"/>
      <w:numFmt w:val="bullet"/>
      <w:lvlText w:val=""/>
      <w:lvlJc w:val="left"/>
      <w:pPr>
        <w:ind w:left="2160" w:hanging="360"/>
      </w:pPr>
      <w:rPr>
        <w:rFonts w:ascii="Wingdings" w:hAnsi="Wingdings" w:hint="default"/>
      </w:rPr>
    </w:lvl>
    <w:lvl w:ilvl="3" w:tplc="EC261C32">
      <w:start w:val="1"/>
      <w:numFmt w:val="bullet"/>
      <w:lvlText w:val=""/>
      <w:lvlJc w:val="left"/>
      <w:pPr>
        <w:ind w:left="2880" w:hanging="360"/>
      </w:pPr>
      <w:rPr>
        <w:rFonts w:ascii="Symbol" w:hAnsi="Symbol" w:hint="default"/>
      </w:rPr>
    </w:lvl>
    <w:lvl w:ilvl="4" w:tplc="125236F0">
      <w:start w:val="1"/>
      <w:numFmt w:val="bullet"/>
      <w:lvlText w:val="o"/>
      <w:lvlJc w:val="left"/>
      <w:pPr>
        <w:ind w:left="3600" w:hanging="360"/>
      </w:pPr>
      <w:rPr>
        <w:rFonts w:ascii="Courier New" w:hAnsi="Courier New" w:hint="default"/>
      </w:rPr>
    </w:lvl>
    <w:lvl w:ilvl="5" w:tplc="10248606">
      <w:start w:val="1"/>
      <w:numFmt w:val="bullet"/>
      <w:lvlText w:val=""/>
      <w:lvlJc w:val="left"/>
      <w:pPr>
        <w:ind w:left="4320" w:hanging="360"/>
      </w:pPr>
      <w:rPr>
        <w:rFonts w:ascii="Wingdings" w:hAnsi="Wingdings" w:hint="default"/>
      </w:rPr>
    </w:lvl>
    <w:lvl w:ilvl="6" w:tplc="2EF27928">
      <w:start w:val="1"/>
      <w:numFmt w:val="bullet"/>
      <w:lvlText w:val=""/>
      <w:lvlJc w:val="left"/>
      <w:pPr>
        <w:ind w:left="5040" w:hanging="360"/>
      </w:pPr>
      <w:rPr>
        <w:rFonts w:ascii="Symbol" w:hAnsi="Symbol" w:hint="default"/>
      </w:rPr>
    </w:lvl>
    <w:lvl w:ilvl="7" w:tplc="648A5680">
      <w:start w:val="1"/>
      <w:numFmt w:val="bullet"/>
      <w:lvlText w:val="o"/>
      <w:lvlJc w:val="left"/>
      <w:pPr>
        <w:ind w:left="5760" w:hanging="360"/>
      </w:pPr>
      <w:rPr>
        <w:rFonts w:ascii="Courier New" w:hAnsi="Courier New" w:hint="default"/>
      </w:rPr>
    </w:lvl>
    <w:lvl w:ilvl="8" w:tplc="E9BC5E38">
      <w:start w:val="1"/>
      <w:numFmt w:val="bullet"/>
      <w:lvlText w:val=""/>
      <w:lvlJc w:val="left"/>
      <w:pPr>
        <w:ind w:left="6480" w:hanging="360"/>
      </w:pPr>
      <w:rPr>
        <w:rFonts w:ascii="Wingdings" w:hAnsi="Wingdings" w:hint="default"/>
      </w:rPr>
    </w:lvl>
  </w:abstractNum>
  <w:num w:numId="1" w16cid:durableId="736392712">
    <w:abstractNumId w:val="3"/>
  </w:num>
  <w:num w:numId="2" w16cid:durableId="57094253">
    <w:abstractNumId w:val="4"/>
  </w:num>
  <w:num w:numId="3" w16cid:durableId="655063906">
    <w:abstractNumId w:val="0"/>
  </w:num>
  <w:num w:numId="4" w16cid:durableId="429542652">
    <w:abstractNumId w:val="1"/>
  </w:num>
  <w:num w:numId="5" w16cid:durableId="91443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BE"/>
    <w:rsid w:val="000025C2"/>
    <w:rsid w:val="000149EC"/>
    <w:rsid w:val="0001600F"/>
    <w:rsid w:val="00016863"/>
    <w:rsid w:val="000315D8"/>
    <w:rsid w:val="000445E8"/>
    <w:rsid w:val="000457F0"/>
    <w:rsid w:val="0006006A"/>
    <w:rsid w:val="00063632"/>
    <w:rsid w:val="00077439"/>
    <w:rsid w:val="00093E39"/>
    <w:rsid w:val="000A2A22"/>
    <w:rsid w:val="000B25FE"/>
    <w:rsid w:val="000B2E43"/>
    <w:rsid w:val="000B4DD3"/>
    <w:rsid w:val="000C342C"/>
    <w:rsid w:val="000F156B"/>
    <w:rsid w:val="000F3218"/>
    <w:rsid w:val="00103456"/>
    <w:rsid w:val="0010DCEC"/>
    <w:rsid w:val="00112067"/>
    <w:rsid w:val="00130FBC"/>
    <w:rsid w:val="00137565"/>
    <w:rsid w:val="001512FC"/>
    <w:rsid w:val="00176D32"/>
    <w:rsid w:val="001963B7"/>
    <w:rsid w:val="001A236C"/>
    <w:rsid w:val="001B659F"/>
    <w:rsid w:val="001C3F84"/>
    <w:rsid w:val="001F3A7F"/>
    <w:rsid w:val="002032CB"/>
    <w:rsid w:val="00222CD8"/>
    <w:rsid w:val="0024570C"/>
    <w:rsid w:val="00251ABE"/>
    <w:rsid w:val="00252FFE"/>
    <w:rsid w:val="00261628"/>
    <w:rsid w:val="00264659"/>
    <w:rsid w:val="00293ABA"/>
    <w:rsid w:val="00297115"/>
    <w:rsid w:val="002A7FE4"/>
    <w:rsid w:val="002C7F76"/>
    <w:rsid w:val="002F58B3"/>
    <w:rsid w:val="002F7116"/>
    <w:rsid w:val="0033228B"/>
    <w:rsid w:val="00362AFE"/>
    <w:rsid w:val="003829B1"/>
    <w:rsid w:val="00392E3A"/>
    <w:rsid w:val="003943E8"/>
    <w:rsid w:val="003A2001"/>
    <w:rsid w:val="003A5187"/>
    <w:rsid w:val="003C2312"/>
    <w:rsid w:val="003D5B51"/>
    <w:rsid w:val="003D7701"/>
    <w:rsid w:val="004014E1"/>
    <w:rsid w:val="00410820"/>
    <w:rsid w:val="00423567"/>
    <w:rsid w:val="004522F2"/>
    <w:rsid w:val="00476063"/>
    <w:rsid w:val="00492690"/>
    <w:rsid w:val="004C5D28"/>
    <w:rsid w:val="004C6F3A"/>
    <w:rsid w:val="004E5362"/>
    <w:rsid w:val="00500776"/>
    <w:rsid w:val="005262B2"/>
    <w:rsid w:val="00537C74"/>
    <w:rsid w:val="0056555A"/>
    <w:rsid w:val="00565D56"/>
    <w:rsid w:val="00586040"/>
    <w:rsid w:val="0059396B"/>
    <w:rsid w:val="00594C2C"/>
    <w:rsid w:val="0059760B"/>
    <w:rsid w:val="00597EF2"/>
    <w:rsid w:val="005B3C22"/>
    <w:rsid w:val="005C4B0C"/>
    <w:rsid w:val="005E05DC"/>
    <w:rsid w:val="005F3D01"/>
    <w:rsid w:val="00604AD0"/>
    <w:rsid w:val="006115CC"/>
    <w:rsid w:val="00616033"/>
    <w:rsid w:val="00621EEA"/>
    <w:rsid w:val="0064695A"/>
    <w:rsid w:val="006536CE"/>
    <w:rsid w:val="00654C8F"/>
    <w:rsid w:val="00656E7B"/>
    <w:rsid w:val="0067327C"/>
    <w:rsid w:val="00675EF9"/>
    <w:rsid w:val="00676B9B"/>
    <w:rsid w:val="006C1661"/>
    <w:rsid w:val="006E24E3"/>
    <w:rsid w:val="006E2C6A"/>
    <w:rsid w:val="006E3323"/>
    <w:rsid w:val="006E6E11"/>
    <w:rsid w:val="006F267C"/>
    <w:rsid w:val="006F6271"/>
    <w:rsid w:val="00726601"/>
    <w:rsid w:val="007421B4"/>
    <w:rsid w:val="00745851"/>
    <w:rsid w:val="00753F37"/>
    <w:rsid w:val="007609AE"/>
    <w:rsid w:val="00777ED2"/>
    <w:rsid w:val="00795003"/>
    <w:rsid w:val="007A7AAC"/>
    <w:rsid w:val="007D0D05"/>
    <w:rsid w:val="007E3292"/>
    <w:rsid w:val="0081576A"/>
    <w:rsid w:val="00852DD7"/>
    <w:rsid w:val="00881860"/>
    <w:rsid w:val="00895F6A"/>
    <w:rsid w:val="008A6148"/>
    <w:rsid w:val="008D1866"/>
    <w:rsid w:val="008E5155"/>
    <w:rsid w:val="008E79BA"/>
    <w:rsid w:val="00902E88"/>
    <w:rsid w:val="00916E8D"/>
    <w:rsid w:val="00944376"/>
    <w:rsid w:val="0096227D"/>
    <w:rsid w:val="009742B1"/>
    <w:rsid w:val="00977819"/>
    <w:rsid w:val="009C360A"/>
    <w:rsid w:val="009D2EF7"/>
    <w:rsid w:val="009E07E7"/>
    <w:rsid w:val="009E4340"/>
    <w:rsid w:val="009F6889"/>
    <w:rsid w:val="00A16A4E"/>
    <w:rsid w:val="00A17D51"/>
    <w:rsid w:val="00A33A7D"/>
    <w:rsid w:val="00A35DF4"/>
    <w:rsid w:val="00A4065F"/>
    <w:rsid w:val="00A8598A"/>
    <w:rsid w:val="00A86B8E"/>
    <w:rsid w:val="00AC1668"/>
    <w:rsid w:val="00AD483D"/>
    <w:rsid w:val="00AD60FD"/>
    <w:rsid w:val="00AE3F0D"/>
    <w:rsid w:val="00AE4562"/>
    <w:rsid w:val="00AF742E"/>
    <w:rsid w:val="00B11999"/>
    <w:rsid w:val="00B13269"/>
    <w:rsid w:val="00B35046"/>
    <w:rsid w:val="00B4567C"/>
    <w:rsid w:val="00B6671B"/>
    <w:rsid w:val="00B73BF0"/>
    <w:rsid w:val="00B878E4"/>
    <w:rsid w:val="00BA4AC3"/>
    <w:rsid w:val="00BA57EA"/>
    <w:rsid w:val="00BC408A"/>
    <w:rsid w:val="00BD4E46"/>
    <w:rsid w:val="00BD5FBC"/>
    <w:rsid w:val="00BE4313"/>
    <w:rsid w:val="00BE7969"/>
    <w:rsid w:val="00BF0E9A"/>
    <w:rsid w:val="00C10B47"/>
    <w:rsid w:val="00C308F0"/>
    <w:rsid w:val="00C33E35"/>
    <w:rsid w:val="00C3660E"/>
    <w:rsid w:val="00C3E16D"/>
    <w:rsid w:val="00C52F75"/>
    <w:rsid w:val="00C81463"/>
    <w:rsid w:val="00CC5F42"/>
    <w:rsid w:val="00CE139D"/>
    <w:rsid w:val="00CF0212"/>
    <w:rsid w:val="00D25B56"/>
    <w:rsid w:val="00D55262"/>
    <w:rsid w:val="00D900D0"/>
    <w:rsid w:val="00DB3775"/>
    <w:rsid w:val="00DC3827"/>
    <w:rsid w:val="00DD4B48"/>
    <w:rsid w:val="00DE13D6"/>
    <w:rsid w:val="00E0235E"/>
    <w:rsid w:val="00E03C64"/>
    <w:rsid w:val="00E0485F"/>
    <w:rsid w:val="00E0585B"/>
    <w:rsid w:val="00E06689"/>
    <w:rsid w:val="00E07D35"/>
    <w:rsid w:val="00E108C1"/>
    <w:rsid w:val="00E335E3"/>
    <w:rsid w:val="00E6619A"/>
    <w:rsid w:val="00E67CED"/>
    <w:rsid w:val="00E73DFD"/>
    <w:rsid w:val="00E94FBE"/>
    <w:rsid w:val="00E96AD0"/>
    <w:rsid w:val="00EA03D3"/>
    <w:rsid w:val="00EC09D5"/>
    <w:rsid w:val="00EC4AA1"/>
    <w:rsid w:val="00EC4F4B"/>
    <w:rsid w:val="00ED51F5"/>
    <w:rsid w:val="00EE1819"/>
    <w:rsid w:val="00EF6DCE"/>
    <w:rsid w:val="00F173AC"/>
    <w:rsid w:val="00F419F3"/>
    <w:rsid w:val="00F42D9D"/>
    <w:rsid w:val="00F6572D"/>
    <w:rsid w:val="00F83142"/>
    <w:rsid w:val="00F922A8"/>
    <w:rsid w:val="00F94D4D"/>
    <w:rsid w:val="00FA22EE"/>
    <w:rsid w:val="00FA2561"/>
    <w:rsid w:val="00FA59A7"/>
    <w:rsid w:val="00FB2FC2"/>
    <w:rsid w:val="00FC186B"/>
    <w:rsid w:val="00FC18DD"/>
    <w:rsid w:val="00FD66A7"/>
    <w:rsid w:val="00FD6DBF"/>
    <w:rsid w:val="04CE25A2"/>
    <w:rsid w:val="072E24C0"/>
    <w:rsid w:val="08AB3663"/>
    <w:rsid w:val="09283827"/>
    <w:rsid w:val="0AED29AD"/>
    <w:rsid w:val="0B47B520"/>
    <w:rsid w:val="0C9F30F0"/>
    <w:rsid w:val="0DD0F872"/>
    <w:rsid w:val="0E3E415A"/>
    <w:rsid w:val="0E84756C"/>
    <w:rsid w:val="0F4ACBA9"/>
    <w:rsid w:val="102045CD"/>
    <w:rsid w:val="112036E6"/>
    <w:rsid w:val="12C22295"/>
    <w:rsid w:val="12D5887B"/>
    <w:rsid w:val="13546489"/>
    <w:rsid w:val="13935B98"/>
    <w:rsid w:val="144039F6"/>
    <w:rsid w:val="158501F7"/>
    <w:rsid w:val="15F9C357"/>
    <w:rsid w:val="162FA983"/>
    <w:rsid w:val="18205FAE"/>
    <w:rsid w:val="1D8CCAE8"/>
    <w:rsid w:val="1DFD27AC"/>
    <w:rsid w:val="1FB40B83"/>
    <w:rsid w:val="1FEE4F19"/>
    <w:rsid w:val="222A767A"/>
    <w:rsid w:val="2394DF6F"/>
    <w:rsid w:val="246E5449"/>
    <w:rsid w:val="252D2F18"/>
    <w:rsid w:val="27A5F50B"/>
    <w:rsid w:val="28D560A1"/>
    <w:rsid w:val="29FD6B91"/>
    <w:rsid w:val="2ACD8CCA"/>
    <w:rsid w:val="2AF10EF5"/>
    <w:rsid w:val="2C6DEDCE"/>
    <w:rsid w:val="2C8153B4"/>
    <w:rsid w:val="2D6D2921"/>
    <w:rsid w:val="2DA99DF6"/>
    <w:rsid w:val="2EA48CE6"/>
    <w:rsid w:val="2EC52F04"/>
    <w:rsid w:val="2F655C31"/>
    <w:rsid w:val="2F87D590"/>
    <w:rsid w:val="32BF7652"/>
    <w:rsid w:val="32D76CDB"/>
    <w:rsid w:val="32E45875"/>
    <w:rsid w:val="33AFDC62"/>
    <w:rsid w:val="33E0EA6B"/>
    <w:rsid w:val="34C4A383"/>
    <w:rsid w:val="37C4065B"/>
    <w:rsid w:val="37DA644B"/>
    <w:rsid w:val="3813F12B"/>
    <w:rsid w:val="3875044A"/>
    <w:rsid w:val="38F6E91D"/>
    <w:rsid w:val="3AFBA71D"/>
    <w:rsid w:val="3CDB3F7D"/>
    <w:rsid w:val="3D0710F3"/>
    <w:rsid w:val="3E3347DF"/>
    <w:rsid w:val="3FCD47BC"/>
    <w:rsid w:val="3FFE8D09"/>
    <w:rsid w:val="41828C57"/>
    <w:rsid w:val="41958843"/>
    <w:rsid w:val="44775831"/>
    <w:rsid w:val="45191ED7"/>
    <w:rsid w:val="45753673"/>
    <w:rsid w:val="45FF820D"/>
    <w:rsid w:val="46152864"/>
    <w:rsid w:val="4718F45A"/>
    <w:rsid w:val="4A065131"/>
    <w:rsid w:val="4A36E2AC"/>
    <w:rsid w:val="4A3D2F36"/>
    <w:rsid w:val="4BFBCE91"/>
    <w:rsid w:val="4D67F8BB"/>
    <w:rsid w:val="503CC353"/>
    <w:rsid w:val="505D3CDC"/>
    <w:rsid w:val="51C5D1BC"/>
    <w:rsid w:val="522F18BE"/>
    <w:rsid w:val="52AD242A"/>
    <w:rsid w:val="53BF5A94"/>
    <w:rsid w:val="556A1663"/>
    <w:rsid w:val="560B48F5"/>
    <w:rsid w:val="565E5C57"/>
    <w:rsid w:val="582F96E5"/>
    <w:rsid w:val="58A1B725"/>
    <w:rsid w:val="58C17E92"/>
    <w:rsid w:val="5A5DBBCD"/>
    <w:rsid w:val="5ACC050C"/>
    <w:rsid w:val="5B7CFC1F"/>
    <w:rsid w:val="5CB5E23B"/>
    <w:rsid w:val="5F6497D5"/>
    <w:rsid w:val="60365459"/>
    <w:rsid w:val="61006836"/>
    <w:rsid w:val="6288982C"/>
    <w:rsid w:val="62D75301"/>
    <w:rsid w:val="6327574E"/>
    <w:rsid w:val="63BFCD2F"/>
    <w:rsid w:val="643AF66A"/>
    <w:rsid w:val="646A5871"/>
    <w:rsid w:val="64C97EBA"/>
    <w:rsid w:val="65416778"/>
    <w:rsid w:val="65803A2D"/>
    <w:rsid w:val="65D3D959"/>
    <w:rsid w:val="694EAD86"/>
    <w:rsid w:val="6AA74A7C"/>
    <w:rsid w:val="6D872472"/>
    <w:rsid w:val="6DE715F9"/>
    <w:rsid w:val="6E2AF886"/>
    <w:rsid w:val="70002BFA"/>
    <w:rsid w:val="719557E6"/>
    <w:rsid w:val="71EF37E4"/>
    <w:rsid w:val="736988B4"/>
    <w:rsid w:val="7442E638"/>
    <w:rsid w:val="74747930"/>
    <w:rsid w:val="7505EDE3"/>
    <w:rsid w:val="7686E036"/>
    <w:rsid w:val="7719E97B"/>
    <w:rsid w:val="7755D012"/>
    <w:rsid w:val="7779DB02"/>
    <w:rsid w:val="77ABD128"/>
    <w:rsid w:val="7834FE60"/>
    <w:rsid w:val="786B62A3"/>
    <w:rsid w:val="79A19B67"/>
    <w:rsid w:val="7B3D6BC8"/>
    <w:rsid w:val="7C335BB3"/>
    <w:rsid w:val="7CD93C29"/>
    <w:rsid w:val="7CF8309A"/>
    <w:rsid w:val="7EBC59C9"/>
    <w:rsid w:val="7EC18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4081F"/>
  <w15:chartTrackingRefBased/>
  <w15:docId w15:val="{030D40D4-85CA-4367-AD2E-960B6E69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taBook-Roman" w:hAnsi="MetaBook-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73DFD"/>
    <w:pPr>
      <w:framePr w:w="7920" w:h="1980" w:hRule="exact" w:hSpace="180" w:wrap="auto" w:hAnchor="page" w:xAlign="center" w:yAlign="bottom"/>
      <w:ind w:left="2880"/>
    </w:pPr>
    <w:rPr>
      <w:rFonts w:cs="Arial"/>
    </w:rPr>
  </w:style>
  <w:style w:type="paragraph" w:styleId="Footer">
    <w:name w:val="footer"/>
    <w:basedOn w:val="Normal"/>
    <w:rsid w:val="00297115"/>
    <w:pPr>
      <w:tabs>
        <w:tab w:val="center" w:pos="4320"/>
        <w:tab w:val="right" w:pos="8640"/>
      </w:tabs>
    </w:pPr>
  </w:style>
  <w:style w:type="character" w:styleId="PageNumber">
    <w:name w:val="page number"/>
    <w:basedOn w:val="DefaultParagraphFont"/>
    <w:rsid w:val="00297115"/>
  </w:style>
  <w:style w:type="paragraph" w:styleId="Header">
    <w:name w:val="header"/>
    <w:basedOn w:val="Normal"/>
    <w:rsid w:val="00297115"/>
    <w:pPr>
      <w:tabs>
        <w:tab w:val="center" w:pos="4320"/>
        <w:tab w:val="right" w:pos="8640"/>
      </w:tabs>
    </w:pPr>
  </w:style>
  <w:style w:type="paragraph" w:styleId="BodyText">
    <w:name w:val="Body Text"/>
    <w:basedOn w:val="Normal"/>
    <w:rsid w:val="003D5B51"/>
    <w:rPr>
      <w:rFonts w:ascii="Times New Roman" w:hAnsi="Times New Roman"/>
      <w:sz w:val="20"/>
      <w:szCs w:val="20"/>
    </w:rPr>
  </w:style>
  <w:style w:type="paragraph" w:styleId="ListParagraph">
    <w:name w:val="List Paragraph"/>
    <w:basedOn w:val="Normal"/>
    <w:uiPriority w:val="34"/>
    <w:qFormat/>
    <w:pPr>
      <w:ind w:left="720"/>
      <w:contextualSpacing/>
    </w:pPr>
  </w:style>
  <w:style w:type="paragraph" w:customStyle="1" w:styleId="Default">
    <w:name w:val="Default"/>
    <w:rsid w:val="0042356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5F3D01"/>
    <w:rPr>
      <w:rFonts w:ascii="MetaBook-Roman" w:hAnsi="MetaBook-Roman"/>
      <w:sz w:val="24"/>
      <w:szCs w:val="24"/>
    </w:rPr>
  </w:style>
  <w:style w:type="character" w:styleId="CommentReference">
    <w:name w:val="annotation reference"/>
    <w:basedOn w:val="DefaultParagraphFont"/>
    <w:uiPriority w:val="99"/>
    <w:semiHidden/>
    <w:unhideWhenUsed/>
    <w:rsid w:val="00F94D4D"/>
    <w:rPr>
      <w:sz w:val="16"/>
      <w:szCs w:val="16"/>
    </w:rPr>
  </w:style>
  <w:style w:type="paragraph" w:styleId="CommentText">
    <w:name w:val="annotation text"/>
    <w:basedOn w:val="Normal"/>
    <w:link w:val="CommentTextChar"/>
    <w:uiPriority w:val="99"/>
    <w:unhideWhenUsed/>
    <w:rsid w:val="00F94D4D"/>
    <w:rPr>
      <w:sz w:val="20"/>
      <w:szCs w:val="20"/>
    </w:rPr>
  </w:style>
  <w:style w:type="character" w:customStyle="1" w:styleId="CommentTextChar">
    <w:name w:val="Comment Text Char"/>
    <w:basedOn w:val="DefaultParagraphFont"/>
    <w:link w:val="CommentText"/>
    <w:uiPriority w:val="99"/>
    <w:rsid w:val="00F94D4D"/>
    <w:rPr>
      <w:rFonts w:ascii="MetaBook-Roman" w:hAnsi="MetaBook-Roman"/>
    </w:rPr>
  </w:style>
  <w:style w:type="paragraph" w:styleId="CommentSubject">
    <w:name w:val="annotation subject"/>
    <w:basedOn w:val="CommentText"/>
    <w:next w:val="CommentText"/>
    <w:link w:val="CommentSubjectChar"/>
    <w:uiPriority w:val="99"/>
    <w:semiHidden/>
    <w:unhideWhenUsed/>
    <w:rsid w:val="00F94D4D"/>
    <w:rPr>
      <w:b/>
      <w:bCs/>
    </w:rPr>
  </w:style>
  <w:style w:type="character" w:customStyle="1" w:styleId="CommentSubjectChar">
    <w:name w:val="Comment Subject Char"/>
    <w:basedOn w:val="CommentTextChar"/>
    <w:link w:val="CommentSubject"/>
    <w:uiPriority w:val="99"/>
    <w:semiHidden/>
    <w:rsid w:val="00F94D4D"/>
    <w:rPr>
      <w:rFonts w:ascii="MetaBook-Roman" w:hAnsi="MetaBook-Roman"/>
      <w:b/>
      <w:bCs/>
    </w:rPr>
  </w:style>
  <w:style w:type="character" w:styleId="Hyperlink">
    <w:name w:val="Hyperlink"/>
    <w:basedOn w:val="DefaultParagraphFont"/>
    <w:uiPriority w:val="99"/>
    <w:unhideWhenUsed/>
    <w:rsid w:val="00B13269"/>
    <w:rPr>
      <w:color w:val="0563C1" w:themeColor="hyperlink"/>
      <w:u w:val="single"/>
    </w:rPr>
  </w:style>
  <w:style w:type="character" w:styleId="UnresolvedMention">
    <w:name w:val="Unresolved Mention"/>
    <w:basedOn w:val="DefaultParagraphFont"/>
    <w:uiPriority w:val="99"/>
    <w:semiHidden/>
    <w:unhideWhenUsed/>
    <w:rsid w:val="00B13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nt@uwa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ellpartn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sesne\Downloads\Position%20Description%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4AAB1F0852F4ABC9C9663340772F3" ma:contentTypeVersion="4" ma:contentTypeDescription="Create a new document." ma:contentTypeScope="" ma:versionID="d38ffc0d9c86640de6b5611c44016bec">
  <xsd:schema xmlns:xsd="http://www.w3.org/2001/XMLSchema" xmlns:xs="http://www.w3.org/2001/XMLSchema" xmlns:p="http://schemas.microsoft.com/office/2006/metadata/properties" xmlns:ns2="c9133f2f-5f73-49e6-89a4-b54b176d9c2b" targetNamespace="http://schemas.microsoft.com/office/2006/metadata/properties" ma:root="true" ma:fieldsID="589e2dfa54648d4269a2e8216d30bef9" ns2:_="">
    <xsd:import namespace="c9133f2f-5f73-49e6-89a4-b54b176d9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33f2f-5f73-49e6-89a4-b54b176d9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E2471-F05F-4B1F-98C2-801F0D9544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18AEC0-06AA-4A86-A87C-1BD06E42A211}">
  <ds:schemaRefs>
    <ds:schemaRef ds:uri="http://schemas.microsoft.com/sharepoint/v3/contenttype/forms"/>
  </ds:schemaRefs>
</ds:datastoreItem>
</file>

<file path=customXml/itemProps3.xml><?xml version="1.0" encoding="utf-8"?>
<ds:datastoreItem xmlns:ds="http://schemas.openxmlformats.org/officeDocument/2006/customXml" ds:itemID="{46F6096D-66E5-43C3-9A74-F47EBF5A5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33f2f-5f73-49e6-89a4-b54b176d9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Description Template (2)</Template>
  <TotalTime>5</TotalTime>
  <Pages>4</Pages>
  <Words>942</Words>
  <Characters>6064</Characters>
  <Application>Microsoft Office Word</Application>
  <DocSecurity>4</DocSecurity>
  <Lines>50</Lines>
  <Paragraphs>13</Paragraphs>
  <ScaleCrop>false</ScaleCrop>
  <Company>IRW</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the Midlands</dc:title>
  <dc:subject/>
  <dc:creator>Karen Lesesne</dc:creator>
  <cp:keywords/>
  <dc:description/>
  <cp:lastModifiedBy>Lindsey Hummel</cp:lastModifiedBy>
  <cp:revision>2</cp:revision>
  <cp:lastPrinted>2008-04-17T16:44:00Z</cp:lastPrinted>
  <dcterms:created xsi:type="dcterms:W3CDTF">2024-07-24T12:58:00Z</dcterms:created>
  <dcterms:modified xsi:type="dcterms:W3CDTF">2024-07-24T12:58:00Z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0x0101002DD4AAB1F0852F4ABC9C9663340772F3</vt:lpwstr>
  </property>
</Properties>
</file>